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C170" w14:textId="77777777" w:rsidR="001A5ED0" w:rsidRPr="008A34B8" w:rsidRDefault="001A5ED0" w:rsidP="001A5ED0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8A34B8">
        <w:rPr>
          <w:rFonts w:asciiTheme="minorHAnsi" w:hAnsiTheme="minorHAnsi" w:cstheme="minorHAnsi"/>
          <w:sz w:val="32"/>
          <w:szCs w:val="32"/>
        </w:rPr>
        <w:t>Management of the severely frail (Rockwood 7+)</w:t>
      </w:r>
    </w:p>
    <w:p w14:paraId="0AB4C826" w14:textId="77777777" w:rsidR="001A5ED0" w:rsidRPr="002E24F2" w:rsidRDefault="001A5ED0" w:rsidP="001A5ED0">
      <w:pPr>
        <w:shd w:val="clear" w:color="auto" w:fill="FFFFFF"/>
        <w:spacing w:after="0" w:line="240" w:lineRule="auto"/>
        <w:rPr>
          <w:rFonts w:eastAsia="Times New Roman" w:cstheme="minorHAnsi"/>
          <w:color w:val="1E1E1E"/>
          <w:sz w:val="24"/>
          <w:szCs w:val="24"/>
          <w:u w:val="single"/>
          <w:lang w:eastAsia="en-GB"/>
        </w:rPr>
      </w:pPr>
    </w:p>
    <w:p w14:paraId="546F00D7" w14:textId="77777777" w:rsidR="001A5ED0" w:rsidRPr="002E24F2" w:rsidRDefault="001A5ED0" w:rsidP="001A5ED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E1E1E"/>
          <w:sz w:val="24"/>
          <w:szCs w:val="24"/>
          <w:lang w:eastAsia="en-GB"/>
        </w:rPr>
      </w:pPr>
      <w:r w:rsidRPr="002E24F2">
        <w:rPr>
          <w:rFonts w:eastAsia="Times New Roman" w:cstheme="minorHAnsi"/>
          <w:b/>
          <w:bCs/>
          <w:color w:val="1E1E1E"/>
          <w:sz w:val="24"/>
          <w:szCs w:val="24"/>
          <w:u w:val="single"/>
          <w:lang w:eastAsia="en-GB"/>
        </w:rPr>
        <w:t>AIM:</w:t>
      </w:r>
      <w:r w:rsidRPr="002E24F2">
        <w:rPr>
          <w:rFonts w:eastAsia="Times New Roman" w:cstheme="minorHAnsi"/>
          <w:color w:val="1E1E1E"/>
          <w:sz w:val="24"/>
          <w:szCs w:val="24"/>
          <w:lang w:eastAsia="en-GB"/>
        </w:rPr>
        <w:t xml:space="preserve"> To ensure that people receive medical care that is consistent with their values, </w:t>
      </w:r>
      <w:proofErr w:type="gramStart"/>
      <w:r w:rsidRPr="002E24F2">
        <w:rPr>
          <w:rFonts w:eastAsia="Times New Roman" w:cstheme="minorHAnsi"/>
          <w:color w:val="1E1E1E"/>
          <w:sz w:val="24"/>
          <w:szCs w:val="24"/>
          <w:lang w:eastAsia="en-GB"/>
        </w:rPr>
        <w:t>goals</w:t>
      </w:r>
      <w:proofErr w:type="gramEnd"/>
      <w:r w:rsidRPr="002E24F2">
        <w:rPr>
          <w:rFonts w:eastAsia="Times New Roman" w:cstheme="minorHAnsi"/>
          <w:color w:val="1E1E1E"/>
          <w:sz w:val="24"/>
          <w:szCs w:val="24"/>
          <w:lang w:eastAsia="en-GB"/>
        </w:rPr>
        <w:t xml:space="preserve"> and preferences. </w:t>
      </w:r>
    </w:p>
    <w:p w14:paraId="41802A4C" w14:textId="77777777" w:rsidR="001A5ED0" w:rsidRPr="002E24F2" w:rsidRDefault="001A5ED0" w:rsidP="001A5ED0">
      <w:pPr>
        <w:shd w:val="clear" w:color="auto" w:fill="FFFFFF"/>
        <w:spacing w:after="0" w:line="240" w:lineRule="auto"/>
        <w:rPr>
          <w:rFonts w:eastAsia="Times New Roman" w:cstheme="minorHAnsi"/>
          <w:color w:val="1E1E1E"/>
          <w:sz w:val="24"/>
          <w:szCs w:val="24"/>
          <w:lang w:eastAsia="en-GB"/>
        </w:rPr>
      </w:pPr>
      <w:r w:rsidRPr="002E24F2">
        <w:rPr>
          <w:rFonts w:eastAsia="Times New Roman" w:cstheme="minorHAnsi"/>
          <w:color w:val="1E1E1E"/>
          <w:sz w:val="24"/>
          <w:szCs w:val="24"/>
          <w:lang w:eastAsia="en-GB"/>
        </w:rPr>
        <w:t>Patients should be managed in the same way as the moderately frail but with an enhanced support and regular MDT/Gold standards review</w:t>
      </w:r>
    </w:p>
    <w:p w14:paraId="6CE3788D" w14:textId="77777777" w:rsidR="001A5ED0" w:rsidRPr="002E24F2" w:rsidRDefault="001A5ED0" w:rsidP="001A5ED0">
      <w:pPr>
        <w:shd w:val="clear" w:color="auto" w:fill="FFFFFF"/>
        <w:spacing w:after="0" w:line="240" w:lineRule="auto"/>
        <w:rPr>
          <w:rFonts w:eastAsia="Times New Roman" w:cstheme="minorHAnsi"/>
          <w:color w:val="1E1E1E"/>
          <w:sz w:val="24"/>
          <w:szCs w:val="24"/>
          <w:lang w:eastAsia="en-GB"/>
        </w:rPr>
      </w:pPr>
    </w:p>
    <w:p w14:paraId="6D94BC58" w14:textId="77777777" w:rsidR="001A5ED0" w:rsidRPr="002E24F2" w:rsidRDefault="001A5ED0" w:rsidP="001A5ED0">
      <w:pPr>
        <w:shd w:val="clear" w:color="auto" w:fill="FFFFFF"/>
        <w:spacing w:after="0" w:line="240" w:lineRule="auto"/>
        <w:rPr>
          <w:rFonts w:eastAsia="Times New Roman" w:cstheme="minorHAnsi"/>
          <w:color w:val="1E1E1E"/>
          <w:sz w:val="24"/>
          <w:szCs w:val="24"/>
          <w:lang w:eastAsia="en-GB"/>
        </w:rPr>
      </w:pPr>
      <w:r w:rsidRPr="002E24F2">
        <w:rPr>
          <w:rFonts w:eastAsia="Times New Roman" w:cstheme="minorHAnsi"/>
          <w:color w:val="1E1E1E"/>
          <w:sz w:val="24"/>
          <w:szCs w:val="24"/>
          <w:lang w:eastAsia="en-GB"/>
        </w:rPr>
        <w:t>All severe frailty patients should be managed in the same way as patients identified to be in the last year of life. </w:t>
      </w:r>
    </w:p>
    <w:p w14:paraId="7E0A775F" w14:textId="77777777" w:rsidR="001A5ED0" w:rsidRPr="002E24F2" w:rsidRDefault="001A5ED0" w:rsidP="001A5ED0">
      <w:pPr>
        <w:shd w:val="clear" w:color="auto" w:fill="FFFFFF"/>
        <w:spacing w:after="0" w:line="240" w:lineRule="auto"/>
        <w:rPr>
          <w:rFonts w:eastAsia="Times New Roman" w:cstheme="minorHAnsi"/>
          <w:color w:val="1E1E1E"/>
          <w:sz w:val="24"/>
          <w:szCs w:val="24"/>
          <w:lang w:eastAsia="en-GB"/>
        </w:rPr>
      </w:pPr>
      <w:r w:rsidRPr="002E24F2">
        <w:rPr>
          <w:rFonts w:eastAsia="Times New Roman" w:cstheme="minorHAnsi"/>
          <w:color w:val="1E1E1E"/>
          <w:sz w:val="24"/>
          <w:szCs w:val="24"/>
          <w:lang w:eastAsia="en-GB"/>
        </w:rPr>
        <w:br/>
      </w:r>
      <w:proofErr w:type="gramStart"/>
      <w:r w:rsidRPr="002E24F2">
        <w:rPr>
          <w:rFonts w:eastAsia="Times New Roman" w:cstheme="minorHAnsi"/>
          <w:color w:val="1E1E1E"/>
          <w:sz w:val="24"/>
          <w:szCs w:val="24"/>
          <w:lang w:eastAsia="en-GB"/>
        </w:rPr>
        <w:t>By definition</w:t>
      </w:r>
      <w:r>
        <w:rPr>
          <w:rFonts w:eastAsia="Times New Roman" w:cstheme="minorHAnsi"/>
          <w:color w:val="1E1E1E"/>
          <w:sz w:val="24"/>
          <w:szCs w:val="24"/>
          <w:lang w:eastAsia="en-GB"/>
        </w:rPr>
        <w:t>,</w:t>
      </w:r>
      <w:r w:rsidRPr="002E24F2">
        <w:rPr>
          <w:rFonts w:eastAsia="Times New Roman" w:cstheme="minorHAnsi"/>
          <w:color w:val="1E1E1E"/>
          <w:sz w:val="24"/>
          <w:szCs w:val="24"/>
          <w:lang w:eastAsia="en-GB"/>
        </w:rPr>
        <w:t xml:space="preserve"> the</w:t>
      </w:r>
      <w:proofErr w:type="gramEnd"/>
      <w:r w:rsidRPr="002E24F2">
        <w:rPr>
          <w:rFonts w:eastAsia="Times New Roman" w:cstheme="minorHAnsi"/>
          <w:color w:val="1E1E1E"/>
          <w:sz w:val="24"/>
          <w:szCs w:val="24"/>
          <w:lang w:eastAsia="en-GB"/>
        </w:rPr>
        <w:t xml:space="preserve"> Gold Standards Framework (GSF) predictive tool means that people with severe frailty are likely to be in the last 12 months of life.  </w:t>
      </w:r>
    </w:p>
    <w:p w14:paraId="72927E01" w14:textId="77777777" w:rsidR="001A5ED0" w:rsidRPr="002E24F2" w:rsidRDefault="001A5ED0" w:rsidP="001A5ED0">
      <w:pPr>
        <w:shd w:val="clear" w:color="auto" w:fill="FFFFFF"/>
        <w:spacing w:after="0" w:line="240" w:lineRule="auto"/>
        <w:rPr>
          <w:rFonts w:eastAsia="Times New Roman" w:cstheme="minorHAnsi"/>
          <w:color w:val="1E1E1E"/>
          <w:sz w:val="24"/>
          <w:szCs w:val="24"/>
          <w:lang w:eastAsia="en-GB"/>
        </w:rPr>
      </w:pPr>
      <w:r w:rsidRPr="002E24F2">
        <w:rPr>
          <w:rFonts w:eastAsia="Times New Roman" w:cstheme="minorHAnsi"/>
          <w:color w:val="1E1E1E"/>
          <w:sz w:val="24"/>
          <w:szCs w:val="24"/>
          <w:lang w:eastAsia="en-GB"/>
        </w:rPr>
        <w:br/>
        <w:t>Please note, some patients with severe frailty have the potential to move to moderate frailty with appropriate assessment and management.</w:t>
      </w:r>
    </w:p>
    <w:p w14:paraId="78F8EE5C" w14:textId="77777777" w:rsidR="001A5ED0" w:rsidRPr="002E24F2" w:rsidRDefault="001A5ED0" w:rsidP="001A5ED0">
      <w:pPr>
        <w:shd w:val="clear" w:color="auto" w:fill="FFFFFF"/>
        <w:spacing w:after="0" w:line="240" w:lineRule="auto"/>
        <w:rPr>
          <w:rFonts w:eastAsia="Times New Roman" w:cstheme="minorHAnsi"/>
          <w:color w:val="1E1E1E"/>
          <w:sz w:val="24"/>
          <w:szCs w:val="24"/>
          <w:lang w:eastAsia="en-GB"/>
        </w:rPr>
      </w:pPr>
      <w:r w:rsidRPr="002E24F2">
        <w:rPr>
          <w:rFonts w:eastAsia="Times New Roman" w:cstheme="minorHAnsi"/>
          <w:color w:val="1E1E1E"/>
          <w:sz w:val="24"/>
          <w:szCs w:val="24"/>
          <w:lang w:eastAsia="en-GB"/>
        </w:rPr>
        <w:br/>
        <w:t>These patients should be considered for referral for Comprehensive Geriatric Assessment (CGA) and case management as per the moderate frailty pathway</w:t>
      </w:r>
    </w:p>
    <w:sectPr w:rsidR="001A5ED0" w:rsidRPr="002E2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ED0"/>
    <w:rsid w:val="001A5ED0"/>
    <w:rsid w:val="00E1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F055"/>
  <w15:chartTrackingRefBased/>
  <w15:docId w15:val="{A58ADA8D-6739-4D64-80AA-588CF2AA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ED0"/>
  </w:style>
  <w:style w:type="paragraph" w:styleId="Heading1">
    <w:name w:val="heading 1"/>
    <w:basedOn w:val="Normal"/>
    <w:link w:val="Heading1Char"/>
    <w:uiPriority w:val="9"/>
    <w:qFormat/>
    <w:rsid w:val="001A5E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E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THOMPSON, Michelle (NHS SOUTH YORKSHIRE ICB - 02P)</cp:lastModifiedBy>
  <cp:revision>1</cp:revision>
  <dcterms:created xsi:type="dcterms:W3CDTF">2022-09-27T13:55:00Z</dcterms:created>
  <dcterms:modified xsi:type="dcterms:W3CDTF">2022-09-27T13:56:00Z</dcterms:modified>
</cp:coreProperties>
</file>