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B7595" w14:textId="60AA82F9" w:rsidR="007C3AF8" w:rsidRDefault="00A50E21">
      <w:r>
        <w:rPr>
          <w:noProof/>
          <w:lang w:eastAsia="en-GB"/>
        </w:rPr>
        <mc:AlternateContent>
          <mc:Choice Requires="wps">
            <w:drawing>
              <wp:anchor distT="0" distB="0" distL="114300" distR="114300" simplePos="0" relativeHeight="251658752" behindDoc="0" locked="0" layoutInCell="1" allowOverlap="1" wp14:anchorId="086F80EC" wp14:editId="77CB70FB">
                <wp:simplePos x="0" y="0"/>
                <wp:positionH relativeFrom="column">
                  <wp:posOffset>-304800</wp:posOffset>
                </wp:positionH>
                <wp:positionV relativeFrom="paragraph">
                  <wp:posOffset>22859</wp:posOffset>
                </wp:positionV>
                <wp:extent cx="4972050" cy="10001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972050" cy="1000125"/>
                        </a:xfrm>
                        <a:prstGeom prst="rect">
                          <a:avLst/>
                        </a:prstGeom>
                        <a:solidFill>
                          <a:schemeClr val="lt1"/>
                        </a:solidFill>
                        <a:ln w="6350">
                          <a:noFill/>
                        </a:ln>
                      </wps:spPr>
                      <wps:txbx>
                        <w:txbxContent>
                          <w:p w14:paraId="3018DA50" w14:textId="5A2D8D18" w:rsidR="00A50E21" w:rsidRDefault="00A50E21" w:rsidP="00A50E21">
                            <w:pPr>
                              <w:spacing w:after="0"/>
                              <w:jc w:val="center"/>
                              <w:rPr>
                                <w:b/>
                                <w:color w:val="2F5496" w:themeColor="accent5" w:themeShade="BF"/>
                                <w:sz w:val="28"/>
                                <w:szCs w:val="28"/>
                                <w:u w:val="single"/>
                                <w:lang w:val="en-US"/>
                              </w:rPr>
                            </w:pPr>
                            <w:r>
                              <w:rPr>
                                <w:b/>
                                <w:color w:val="2F5496" w:themeColor="accent5" w:themeShade="BF"/>
                                <w:sz w:val="28"/>
                                <w:szCs w:val="28"/>
                                <w:u w:val="single"/>
                                <w:lang w:val="en-US"/>
                              </w:rPr>
                              <w:t>Barnsley Community Connects</w:t>
                            </w:r>
                          </w:p>
                          <w:p w14:paraId="3DEB32A6" w14:textId="7DFDE6E3" w:rsidR="00A50E21" w:rsidRDefault="00A50E21" w:rsidP="00A50E21">
                            <w:pPr>
                              <w:spacing w:after="0"/>
                              <w:jc w:val="center"/>
                              <w:rPr>
                                <w:b/>
                                <w:color w:val="2F5496" w:themeColor="accent5" w:themeShade="BF"/>
                                <w:sz w:val="28"/>
                                <w:szCs w:val="28"/>
                                <w:u w:val="single"/>
                                <w:lang w:val="en-US"/>
                              </w:rPr>
                            </w:pPr>
                            <w:r>
                              <w:rPr>
                                <w:b/>
                                <w:color w:val="2F5496" w:themeColor="accent5" w:themeShade="BF"/>
                                <w:sz w:val="28"/>
                                <w:szCs w:val="28"/>
                                <w:u w:val="single"/>
                                <w:lang w:val="en-US"/>
                              </w:rPr>
                              <w:t>P</w:t>
                            </w:r>
                            <w:r w:rsidRPr="00A50E21">
                              <w:rPr>
                                <w:b/>
                                <w:color w:val="2F5496" w:themeColor="accent5" w:themeShade="BF"/>
                                <w:sz w:val="28"/>
                                <w:szCs w:val="28"/>
                                <w:u w:val="single"/>
                                <w:lang w:val="en-US"/>
                              </w:rPr>
                              <w:t>romoting emotional well-being and physical health</w:t>
                            </w:r>
                          </w:p>
                          <w:p w14:paraId="108F9F42" w14:textId="70DD6623" w:rsidR="00A50E21" w:rsidRDefault="00A50E21" w:rsidP="00A50E21">
                            <w:pPr>
                              <w:spacing w:after="0"/>
                              <w:jc w:val="center"/>
                              <w:rPr>
                                <w:b/>
                                <w:color w:val="2F5496" w:themeColor="accent5" w:themeShade="BF"/>
                                <w:sz w:val="28"/>
                                <w:szCs w:val="28"/>
                                <w:u w:val="single"/>
                                <w:lang w:val="en-US"/>
                              </w:rPr>
                            </w:pPr>
                          </w:p>
                          <w:p w14:paraId="52DCBD0B" w14:textId="77777777" w:rsidR="00A50E21" w:rsidRPr="00A50E21" w:rsidRDefault="00A50E21" w:rsidP="00A50E21">
                            <w:pPr>
                              <w:spacing w:after="0" w:line="240" w:lineRule="auto"/>
                              <w:jc w:val="center"/>
                              <w:rPr>
                                <w:b/>
                                <w:color w:val="2F5496" w:themeColor="accent5" w:themeShade="BF"/>
                                <w:sz w:val="28"/>
                                <w:szCs w:val="28"/>
                                <w:u w:val="single"/>
                                <w:lang w:val="en-US"/>
                              </w:rPr>
                            </w:pPr>
                            <w:r w:rsidRPr="00A50E21">
                              <w:rPr>
                                <w:b/>
                                <w:color w:val="2F5496" w:themeColor="accent5" w:themeShade="BF"/>
                                <w:sz w:val="28"/>
                                <w:szCs w:val="28"/>
                                <w:u w:val="single"/>
                                <w:lang w:val="en-US"/>
                              </w:rPr>
                              <w:t>Referral Pathway &amp; Processes</w:t>
                            </w:r>
                          </w:p>
                          <w:p w14:paraId="78A451A2" w14:textId="77777777" w:rsidR="00A50E21" w:rsidRPr="00A50E21" w:rsidRDefault="00A50E21" w:rsidP="00A50E21">
                            <w:pPr>
                              <w:spacing w:after="0"/>
                              <w:jc w:val="center"/>
                              <w:rPr>
                                <w:b/>
                                <w:color w:val="2F5496" w:themeColor="accent5" w:themeShade="BF"/>
                                <w:sz w:val="28"/>
                                <w:szCs w:val="28"/>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F80EC" id="_x0000_t202" coordsize="21600,21600" o:spt="202" path="m,l,21600r21600,l21600,xe">
                <v:stroke joinstyle="miter"/>
                <v:path gradientshapeok="t" o:connecttype="rect"/>
              </v:shapetype>
              <v:shape id="Text Box 2" o:spid="_x0000_s1026" type="#_x0000_t202" style="position:absolute;margin-left:-24pt;margin-top:1.8pt;width:391.5pt;height:7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" fillcolor="white [3201]" stroked="f" strokeweight=".5pt">
                <v:textbox>
                  <w:txbxContent>
                    <w:p w14:paraId="3018DA50" w14:textId="5A2D8D18" w:rsidR="00A50E21" w:rsidRDefault="00A50E21" w:rsidP="00A50E21">
                      <w:pPr>
                        <w:spacing w:after="0"/>
                        <w:jc w:val="center"/>
                        <w:rPr>
                          <w:b/>
                          <w:color w:val="2F5496" w:themeColor="accent5" w:themeShade="BF"/>
                          <w:sz w:val="28"/>
                          <w:szCs w:val="28"/>
                          <w:u w:val="single"/>
                          <w:lang w:val="en-US"/>
                        </w:rPr>
                      </w:pPr>
                      <w:r>
                        <w:rPr>
                          <w:b/>
                          <w:color w:val="2F5496" w:themeColor="accent5" w:themeShade="BF"/>
                          <w:sz w:val="28"/>
                          <w:szCs w:val="28"/>
                          <w:u w:val="single"/>
                          <w:lang w:val="en-US"/>
                        </w:rPr>
                        <w:t>Barnsley Community Connects</w:t>
                      </w:r>
                    </w:p>
                    <w:p w14:paraId="3DEB32A6" w14:textId="7DFDE6E3" w:rsidR="00A50E21" w:rsidRDefault="00A50E21" w:rsidP="00A50E21">
                      <w:pPr>
                        <w:spacing w:after="0"/>
                        <w:jc w:val="center"/>
                        <w:rPr>
                          <w:b/>
                          <w:color w:val="2F5496" w:themeColor="accent5" w:themeShade="BF"/>
                          <w:sz w:val="28"/>
                          <w:szCs w:val="28"/>
                          <w:u w:val="single"/>
                          <w:lang w:val="en-US"/>
                        </w:rPr>
                      </w:pPr>
                      <w:r>
                        <w:rPr>
                          <w:b/>
                          <w:color w:val="2F5496" w:themeColor="accent5" w:themeShade="BF"/>
                          <w:sz w:val="28"/>
                          <w:szCs w:val="28"/>
                          <w:u w:val="single"/>
                          <w:lang w:val="en-US"/>
                        </w:rPr>
                        <w:t>P</w:t>
                      </w:r>
                      <w:r w:rsidRPr="00A50E21">
                        <w:rPr>
                          <w:b/>
                          <w:color w:val="2F5496" w:themeColor="accent5" w:themeShade="BF"/>
                          <w:sz w:val="28"/>
                          <w:szCs w:val="28"/>
                          <w:u w:val="single"/>
                          <w:lang w:val="en-US"/>
                        </w:rPr>
                        <w:t>romoting emotional well-being and physical health</w:t>
                      </w:r>
                    </w:p>
                    <w:p w14:paraId="108F9F42" w14:textId="70DD6623" w:rsidR="00A50E21" w:rsidRDefault="00A50E21" w:rsidP="00A50E21">
                      <w:pPr>
                        <w:spacing w:after="0"/>
                        <w:jc w:val="center"/>
                        <w:rPr>
                          <w:b/>
                          <w:color w:val="2F5496" w:themeColor="accent5" w:themeShade="BF"/>
                          <w:sz w:val="28"/>
                          <w:szCs w:val="28"/>
                          <w:u w:val="single"/>
                          <w:lang w:val="en-US"/>
                        </w:rPr>
                      </w:pPr>
                    </w:p>
                    <w:p w14:paraId="52DCBD0B" w14:textId="77777777" w:rsidR="00A50E21" w:rsidRPr="00A50E21" w:rsidRDefault="00A50E21" w:rsidP="00A50E21">
                      <w:pPr>
                        <w:spacing w:after="0" w:line="240" w:lineRule="auto"/>
                        <w:jc w:val="center"/>
                        <w:rPr>
                          <w:b/>
                          <w:color w:val="2F5496" w:themeColor="accent5" w:themeShade="BF"/>
                          <w:sz w:val="28"/>
                          <w:szCs w:val="28"/>
                          <w:u w:val="single"/>
                          <w:lang w:val="en-US"/>
                        </w:rPr>
                      </w:pPr>
                      <w:r w:rsidRPr="00A50E21">
                        <w:rPr>
                          <w:b/>
                          <w:color w:val="2F5496" w:themeColor="accent5" w:themeShade="BF"/>
                          <w:sz w:val="28"/>
                          <w:szCs w:val="28"/>
                          <w:u w:val="single"/>
                          <w:lang w:val="en-US"/>
                        </w:rPr>
                        <w:t>Referral Pathway &amp; Processes</w:t>
                      </w:r>
                    </w:p>
                    <w:p w14:paraId="78A451A2" w14:textId="77777777" w:rsidR="00A50E21" w:rsidRPr="00A50E21" w:rsidRDefault="00A50E21" w:rsidP="00A50E21">
                      <w:pPr>
                        <w:spacing w:after="0"/>
                        <w:jc w:val="center"/>
                        <w:rPr>
                          <w:b/>
                          <w:color w:val="2F5496" w:themeColor="accent5" w:themeShade="BF"/>
                          <w:sz w:val="28"/>
                          <w:szCs w:val="28"/>
                          <w:u w:val="single"/>
                          <w:lang w:val="en-US"/>
                        </w:rPr>
                      </w:pPr>
                    </w:p>
                  </w:txbxContent>
                </v:textbox>
              </v:shape>
            </w:pict>
          </mc:Fallback>
        </mc:AlternateContent>
      </w:r>
    </w:p>
    <w:p w14:paraId="371AB75C" w14:textId="246DCDAF" w:rsidR="001354A6" w:rsidRDefault="00C4348A" w:rsidP="00DE22FF">
      <w:pPr>
        <w:ind w:left="-709"/>
        <w:jc w:val="right"/>
      </w:pPr>
      <w:r>
        <w:rPr>
          <w:noProof/>
          <w:u w:val="single"/>
          <w:lang w:eastAsia="en-GB"/>
        </w:rPr>
        <mc:AlternateContent>
          <mc:Choice Requires="wps">
            <w:drawing>
              <wp:anchor distT="0" distB="0" distL="114300" distR="114300" simplePos="0" relativeHeight="251683328" behindDoc="0" locked="0" layoutInCell="1" allowOverlap="1" wp14:anchorId="713C45D9" wp14:editId="6994AA35">
                <wp:simplePos x="0" y="0"/>
                <wp:positionH relativeFrom="column">
                  <wp:posOffset>4562475</wp:posOffset>
                </wp:positionH>
                <wp:positionV relativeFrom="paragraph">
                  <wp:posOffset>4944745</wp:posOffset>
                </wp:positionV>
                <wp:extent cx="1285875" cy="831215"/>
                <wp:effectExtent l="0" t="0" r="28575" b="26035"/>
                <wp:wrapNone/>
                <wp:docPr id="10" name="Text Box 10"/>
                <wp:cNvGraphicFramePr/>
                <a:graphic xmlns:a="http://schemas.openxmlformats.org/drawingml/2006/main">
                  <a:graphicData uri="http://schemas.microsoft.com/office/word/2010/wordprocessingShape">
                    <wps:wsp>
                      <wps:cNvSpPr txBox="1"/>
                      <wps:spPr>
                        <a:xfrm>
                          <a:off x="0" y="0"/>
                          <a:ext cx="1285875" cy="831215"/>
                        </a:xfrm>
                        <a:prstGeom prst="rect">
                          <a:avLst/>
                        </a:prstGeom>
                        <a:solidFill>
                          <a:srgbClr val="CC9900"/>
                        </a:solidFill>
                        <a:ln w="6350">
                          <a:solidFill>
                            <a:prstClr val="black"/>
                          </a:solidFill>
                        </a:ln>
                      </wps:spPr>
                      <wps:txbx>
                        <w:txbxContent>
                          <w:p w14:paraId="5F8FFDC5" w14:textId="5A293D97" w:rsidR="00C4348A" w:rsidRPr="00C4348A" w:rsidRDefault="00C4348A">
                            <w:pPr>
                              <w:rPr>
                                <w:sz w:val="20"/>
                                <w:szCs w:val="20"/>
                                <w:lang w:val="en-US"/>
                              </w:rPr>
                            </w:pPr>
                            <w:r w:rsidRPr="00C4348A">
                              <w:rPr>
                                <w:sz w:val="20"/>
                                <w:szCs w:val="20"/>
                                <w:lang w:val="en-US"/>
                              </w:rPr>
                              <w:t>Refer direct to the project. Further details to be agreed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C45D9" id="Text Box 10" o:spid="_x0000_s1027" type="#_x0000_t202" style="position:absolute;left:0;text-align:left;margin-left:359.25pt;margin-top:389.35pt;width:101.25pt;height:65.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" fillcolor="#c90" strokeweight=".5pt">
                <v:textbox>
                  <w:txbxContent>
                    <w:p w14:paraId="5F8FFDC5" w14:textId="5A293D97" w:rsidR="00C4348A" w:rsidRPr="00C4348A" w:rsidRDefault="00C4348A">
                      <w:pPr>
                        <w:rPr>
                          <w:sz w:val="20"/>
                          <w:szCs w:val="20"/>
                          <w:lang w:val="en-US"/>
                        </w:rPr>
                      </w:pPr>
                      <w:r w:rsidRPr="00C4348A">
                        <w:rPr>
                          <w:sz w:val="20"/>
                          <w:szCs w:val="20"/>
                          <w:lang w:val="en-US"/>
                        </w:rPr>
                        <w:t>Refer direct to the project. Further details to be agreed</w:t>
                      </w:r>
                    </w:p>
                  </w:txbxContent>
                </v:textbox>
              </v:shape>
            </w:pict>
          </mc:Fallback>
        </mc:AlternateContent>
      </w:r>
      <w:r>
        <w:rPr>
          <w:noProof/>
          <w:u w:val="single"/>
          <w:lang w:eastAsia="en-GB"/>
        </w:rPr>
        <mc:AlternateContent>
          <mc:Choice Requires="wps">
            <w:drawing>
              <wp:anchor distT="0" distB="0" distL="114300" distR="114300" simplePos="0" relativeHeight="251699712" behindDoc="0" locked="0" layoutInCell="1" allowOverlap="1" wp14:anchorId="3986E879" wp14:editId="075298DC">
                <wp:simplePos x="0" y="0"/>
                <wp:positionH relativeFrom="column">
                  <wp:posOffset>4428490</wp:posOffset>
                </wp:positionH>
                <wp:positionV relativeFrom="paragraph">
                  <wp:posOffset>5890260</wp:posOffset>
                </wp:positionV>
                <wp:extent cx="1602740" cy="371475"/>
                <wp:effectExtent l="0" t="0" r="16510" b="28575"/>
                <wp:wrapNone/>
                <wp:docPr id="14" name="Rounded Rectangle 14"/>
                <wp:cNvGraphicFramePr/>
                <a:graphic xmlns:a="http://schemas.openxmlformats.org/drawingml/2006/main">
                  <a:graphicData uri="http://schemas.microsoft.com/office/word/2010/wordprocessingShape">
                    <wps:wsp>
                      <wps:cNvSpPr/>
                      <wps:spPr>
                        <a:xfrm>
                          <a:off x="0" y="0"/>
                          <a:ext cx="1602740" cy="371475"/>
                        </a:xfrm>
                        <a:prstGeom prst="roundRect">
                          <a:avLst/>
                        </a:prstGeom>
                        <a:solidFill>
                          <a:srgbClr val="CC99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9B0E63" w14:textId="6CD33ACB" w:rsidR="00C4348A" w:rsidRPr="00C4348A" w:rsidRDefault="00C4348A" w:rsidP="00C4348A">
                            <w:pPr>
                              <w:jc w:val="center"/>
                              <w:rPr>
                                <w:b/>
                                <w:sz w:val="24"/>
                                <w:szCs w:val="24"/>
                                <w:lang w:val="en-US"/>
                              </w:rPr>
                            </w:pPr>
                            <w:r w:rsidRPr="00C4348A">
                              <w:rPr>
                                <w:b/>
                                <w:sz w:val="24"/>
                                <w:szCs w:val="24"/>
                                <w:lang w:val="en-US"/>
                              </w:rPr>
                              <w:t>Primary Care Nurses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6E879" id="Rounded Rectangle 14" o:spid="_x0000_s1028" style="position:absolute;left:0;text-align:left;margin-left:348.7pt;margin-top:463.8pt;width:126.2pt;height:29.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" fillcolor="#c90" strokecolor="#1f4d78 [1604]" strokeweight="1pt">
                <v:stroke joinstyle="miter"/>
                <v:textbox>
                  <w:txbxContent>
                    <w:p w14:paraId="379B0E63" w14:textId="6CD33ACB" w:rsidR="00C4348A" w:rsidRPr="00C4348A" w:rsidRDefault="00C4348A" w:rsidP="00C4348A">
                      <w:pPr>
                        <w:jc w:val="center"/>
                        <w:rPr>
                          <w:b/>
                          <w:sz w:val="24"/>
                          <w:szCs w:val="24"/>
                          <w:lang w:val="en-US"/>
                        </w:rPr>
                      </w:pPr>
                      <w:r w:rsidRPr="00C4348A">
                        <w:rPr>
                          <w:b/>
                          <w:sz w:val="24"/>
                          <w:szCs w:val="24"/>
                          <w:lang w:val="en-US"/>
                        </w:rPr>
                        <w:t>Primary Care Nurses</w:t>
                      </w:r>
                    </w:p>
                  </w:txbxContent>
                </v:textbox>
              </v:roundrect>
            </w:pict>
          </mc:Fallback>
        </mc:AlternateContent>
      </w:r>
      <w:r>
        <w:rPr>
          <w:noProof/>
          <w:u w:val="single"/>
          <w:lang w:eastAsia="en-GB"/>
        </w:rPr>
        <mc:AlternateContent>
          <mc:Choice Requires="wps">
            <w:drawing>
              <wp:anchor distT="0" distB="0" distL="114300" distR="114300" simplePos="0" relativeHeight="251672064" behindDoc="0" locked="0" layoutInCell="1" allowOverlap="1" wp14:anchorId="3476CA4E" wp14:editId="5D20D174">
                <wp:simplePos x="0" y="0"/>
                <wp:positionH relativeFrom="column">
                  <wp:posOffset>4446270</wp:posOffset>
                </wp:positionH>
                <wp:positionV relativeFrom="paragraph">
                  <wp:posOffset>4823460</wp:posOffset>
                </wp:positionV>
                <wp:extent cx="1509395" cy="1066800"/>
                <wp:effectExtent l="0" t="0" r="14605" b="19050"/>
                <wp:wrapNone/>
                <wp:docPr id="5" name="Rounded Rectangle 5"/>
                <wp:cNvGraphicFramePr/>
                <a:graphic xmlns:a="http://schemas.openxmlformats.org/drawingml/2006/main">
                  <a:graphicData uri="http://schemas.microsoft.com/office/word/2010/wordprocessingShape">
                    <wps:wsp>
                      <wps:cNvSpPr/>
                      <wps:spPr>
                        <a:xfrm>
                          <a:off x="0" y="0"/>
                          <a:ext cx="1509395" cy="10668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37C7C29" w14:textId="07FE152A" w:rsidR="00C4348A" w:rsidRPr="00C4348A" w:rsidRDefault="00C4348A" w:rsidP="00C4348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76CA4E" id="Rounded Rectangle 5" o:spid="_x0000_s1029" style="position:absolute;left:0;text-align:left;margin-left:350.1pt;margin-top:379.8pt;width:118.85pt;height:8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" fillcolor="#91bce3 [2164]" strokecolor="#5b9bd5 [3204]" strokeweight=".5pt">
                <v:fill color2="#7aaddd [2612]" rotate="t" colors="0 #b1cbe9;.5 #a3c1e5;1 #92b9e4" focus="100%" type="gradient">
                  <o:fill v:ext="view" type="gradientUnscaled"/>
                </v:fill>
                <v:stroke joinstyle="miter"/>
                <v:textbox>
                  <w:txbxContent>
                    <w:p w14:paraId="537C7C29" w14:textId="07FE152A" w:rsidR="00C4348A" w:rsidRPr="00C4348A" w:rsidRDefault="00C4348A" w:rsidP="00C4348A">
                      <w:pPr>
                        <w:jc w:val="center"/>
                        <w:rPr>
                          <w:lang w:val="en-US"/>
                        </w:rPr>
                      </w:pPr>
                    </w:p>
                  </w:txbxContent>
                </v:textbox>
              </v:roundrect>
            </w:pict>
          </mc:Fallback>
        </mc:AlternateContent>
      </w:r>
      <w:r>
        <w:rPr>
          <w:noProof/>
          <w:u w:val="single"/>
          <w:lang w:eastAsia="en-GB"/>
        </w:rPr>
        <mc:AlternateContent>
          <mc:Choice Requires="wps">
            <w:drawing>
              <wp:anchor distT="0" distB="0" distL="114300" distR="114300" simplePos="0" relativeHeight="251703808" behindDoc="0" locked="0" layoutInCell="1" allowOverlap="1" wp14:anchorId="6A3375F9" wp14:editId="06BEEF17">
                <wp:simplePos x="0" y="0"/>
                <wp:positionH relativeFrom="column">
                  <wp:posOffset>3724275</wp:posOffset>
                </wp:positionH>
                <wp:positionV relativeFrom="paragraph">
                  <wp:posOffset>5283200</wp:posOffset>
                </wp:positionV>
                <wp:extent cx="704215" cy="495300"/>
                <wp:effectExtent l="19050" t="19050" r="19685" b="38100"/>
                <wp:wrapNone/>
                <wp:docPr id="33" name="Left Arrow 33"/>
                <wp:cNvGraphicFramePr/>
                <a:graphic xmlns:a="http://schemas.openxmlformats.org/drawingml/2006/main">
                  <a:graphicData uri="http://schemas.microsoft.com/office/word/2010/wordprocessingShape">
                    <wps:wsp>
                      <wps:cNvSpPr/>
                      <wps:spPr>
                        <a:xfrm>
                          <a:off x="0" y="0"/>
                          <a:ext cx="704215" cy="495300"/>
                        </a:xfrm>
                        <a:prstGeom prst="leftArrow">
                          <a:avLst/>
                        </a:prstGeom>
                        <a:solidFill>
                          <a:srgbClr val="CC99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491727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3" o:spid="_x0000_s1026" type="#_x0000_t66" style="position:absolute;margin-left:293.25pt;margin-top:416pt;width:55.45pt;height:39pt;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" adj="7596" fillcolor="#c90" strokecolor="#1f4d78 [1604]" strokeweight="1pt"/>
            </w:pict>
          </mc:Fallback>
        </mc:AlternateContent>
      </w:r>
      <w:r w:rsidR="00A50E21">
        <w:rPr>
          <w:noProof/>
          <w:u w:val="single"/>
          <w:lang w:eastAsia="en-GB"/>
        </w:rPr>
        <mc:AlternateContent>
          <mc:Choice Requires="wps">
            <w:drawing>
              <wp:anchor distT="0" distB="0" distL="114300" distR="114300" simplePos="0" relativeHeight="251613696" behindDoc="0" locked="0" layoutInCell="1" allowOverlap="1" wp14:anchorId="2ECB02F9" wp14:editId="7255396B">
                <wp:simplePos x="0" y="0"/>
                <wp:positionH relativeFrom="column">
                  <wp:posOffset>-304800</wp:posOffset>
                </wp:positionH>
                <wp:positionV relativeFrom="paragraph">
                  <wp:posOffset>880110</wp:posOffset>
                </wp:positionV>
                <wp:extent cx="6336665" cy="1692910"/>
                <wp:effectExtent l="0" t="0" r="26035" b="21590"/>
                <wp:wrapNone/>
                <wp:docPr id="3" name="Text Box 3"/>
                <wp:cNvGraphicFramePr/>
                <a:graphic xmlns:a="http://schemas.openxmlformats.org/drawingml/2006/main">
                  <a:graphicData uri="http://schemas.microsoft.com/office/word/2010/wordprocessingShape">
                    <wps:wsp>
                      <wps:cNvSpPr txBox="1"/>
                      <wps:spPr>
                        <a:xfrm>
                          <a:off x="0" y="0"/>
                          <a:ext cx="6336665" cy="1692910"/>
                        </a:xfrm>
                        <a:prstGeom prst="rect">
                          <a:avLst/>
                        </a:prstGeom>
                        <a:solidFill>
                          <a:schemeClr val="lt1"/>
                        </a:solidFill>
                        <a:ln w="6350">
                          <a:solidFill>
                            <a:prstClr val="black"/>
                          </a:solidFill>
                        </a:ln>
                      </wps:spPr>
                      <wps:txbx>
                        <w:txbxContent>
                          <w:p w14:paraId="428AF551" w14:textId="31E40C58" w:rsidR="00507140" w:rsidRDefault="00507140" w:rsidP="00507140">
                            <w:pPr>
                              <w:spacing w:after="0" w:line="240" w:lineRule="auto"/>
                              <w:rPr>
                                <w:sz w:val="24"/>
                                <w:szCs w:val="24"/>
                                <w:lang w:val="en-US"/>
                              </w:rPr>
                            </w:pPr>
                            <w:r>
                              <w:rPr>
                                <w:sz w:val="24"/>
                                <w:szCs w:val="24"/>
                                <w:lang w:val="en-US"/>
                              </w:rPr>
                              <w:t xml:space="preserve">This service is aimed at individuals aged 18 years or over living in Barnsley who are experiencing low level mental health problems. The focus is on building resilience, developing coping strategies and forging meaningful connections to help achieve better mental health, live life independently and achieve aspirations.  </w:t>
                            </w:r>
                            <w:r w:rsidRPr="00194711">
                              <w:rPr>
                                <w:sz w:val="24"/>
                                <w:szCs w:val="24"/>
                                <w:lang w:val="en-US"/>
                              </w:rPr>
                              <w:t>T</w:t>
                            </w:r>
                            <w:r>
                              <w:rPr>
                                <w:sz w:val="24"/>
                                <w:szCs w:val="24"/>
                                <w:lang w:val="en-US"/>
                              </w:rPr>
                              <w:t>he aim is to reduce</w:t>
                            </w:r>
                            <w:r w:rsidRPr="00194711">
                              <w:rPr>
                                <w:sz w:val="24"/>
                                <w:szCs w:val="24"/>
                                <w:lang w:val="en-US"/>
                              </w:rPr>
                              <w:t xml:space="preserve"> </w:t>
                            </w:r>
                            <w:r>
                              <w:rPr>
                                <w:sz w:val="24"/>
                                <w:szCs w:val="24"/>
                                <w:lang w:val="en-US"/>
                              </w:rPr>
                              <w:t>the need for people to access mental health services as well as to support people</w:t>
                            </w:r>
                            <w:r w:rsidRPr="00194711">
                              <w:rPr>
                                <w:sz w:val="24"/>
                                <w:szCs w:val="24"/>
                                <w:lang w:val="en-US"/>
                              </w:rPr>
                              <w:t xml:space="preserve"> </w:t>
                            </w:r>
                            <w:r>
                              <w:rPr>
                                <w:sz w:val="24"/>
                                <w:szCs w:val="24"/>
                                <w:lang w:val="en-US"/>
                              </w:rPr>
                              <w:t xml:space="preserve">whilst accessing or </w:t>
                            </w:r>
                            <w:r w:rsidRPr="00194711">
                              <w:rPr>
                                <w:sz w:val="24"/>
                                <w:szCs w:val="24"/>
                                <w:lang w:val="en-US"/>
                              </w:rPr>
                              <w:t>withdrawing</w:t>
                            </w:r>
                            <w:r>
                              <w:rPr>
                                <w:sz w:val="24"/>
                                <w:szCs w:val="24"/>
                                <w:lang w:val="en-US"/>
                              </w:rPr>
                              <w:t xml:space="preserve"> from them. </w:t>
                            </w:r>
                            <w:r w:rsidRPr="00194711">
                              <w:rPr>
                                <w:sz w:val="24"/>
                                <w:szCs w:val="24"/>
                                <w:lang w:val="en-US"/>
                              </w:rPr>
                              <w:t>R</w:t>
                            </w:r>
                            <w:r>
                              <w:rPr>
                                <w:sz w:val="24"/>
                                <w:szCs w:val="24"/>
                                <w:lang w:val="en-US"/>
                              </w:rPr>
                              <w:t>equests for the service (referrals</w:t>
                            </w:r>
                            <w:r w:rsidRPr="00194711">
                              <w:rPr>
                                <w:sz w:val="24"/>
                                <w:szCs w:val="24"/>
                                <w:lang w:val="en-US"/>
                              </w:rPr>
                              <w:t>) will be welcomed from a wide range of sources</w:t>
                            </w:r>
                            <w:r>
                              <w:rPr>
                                <w:sz w:val="24"/>
                                <w:szCs w:val="24"/>
                                <w:lang w:val="en-US"/>
                              </w:rPr>
                              <w:t>.</w:t>
                            </w:r>
                          </w:p>
                          <w:p w14:paraId="3027E219" w14:textId="14BA5939" w:rsidR="00507140" w:rsidRPr="00690464" w:rsidRDefault="00507140" w:rsidP="00507140">
                            <w:pPr>
                              <w:spacing w:after="0" w:line="240" w:lineRule="auto"/>
                              <w:rPr>
                                <w:b/>
                                <w:i/>
                                <w:sz w:val="24"/>
                                <w:szCs w:val="24"/>
                                <w:lang w:val="en-US"/>
                              </w:rPr>
                            </w:pPr>
                            <w:r w:rsidRPr="00690464">
                              <w:rPr>
                                <w:b/>
                                <w:i/>
                                <w:sz w:val="24"/>
                                <w:szCs w:val="24"/>
                                <w:lang w:val="en-US"/>
                              </w:rPr>
                              <w:t xml:space="preserve">Please note the service does not provide crisis intervention or clinical assessment and case </w:t>
                            </w:r>
                            <w:r>
                              <w:rPr>
                                <w:b/>
                                <w:i/>
                                <w:sz w:val="24"/>
                                <w:szCs w:val="24"/>
                                <w:lang w:val="en-US"/>
                              </w:rPr>
                              <w:t>management but recognises that we may encounter crisis during the support we provide.</w:t>
                            </w:r>
                          </w:p>
                          <w:p w14:paraId="79A49575" w14:textId="77777777" w:rsidR="008E0083" w:rsidRDefault="008E0083" w:rsidP="008E0083">
                            <w:pPr>
                              <w:spacing w:after="0"/>
                              <w:jc w:val="center"/>
                              <w:rPr>
                                <w:b/>
                                <w:sz w:val="32"/>
                                <w:szCs w:val="32"/>
                                <w:u w:val="single"/>
                                <w:lang w:val="en-US"/>
                              </w:rPr>
                            </w:pPr>
                          </w:p>
                          <w:p w14:paraId="3A06AA4E" w14:textId="77777777" w:rsidR="008E0083" w:rsidRDefault="008E0083" w:rsidP="008E0083">
                            <w:pPr>
                              <w:spacing w:after="0"/>
                              <w:jc w:val="center"/>
                              <w:rPr>
                                <w:b/>
                                <w:sz w:val="32"/>
                                <w:szCs w:val="32"/>
                                <w:u w:val="single"/>
                                <w:lang w:val="en-US"/>
                              </w:rPr>
                            </w:pPr>
                          </w:p>
                          <w:p w14:paraId="2CC05578" w14:textId="77777777" w:rsidR="008E0083" w:rsidRPr="008E0083" w:rsidRDefault="008E0083" w:rsidP="008E0083">
                            <w:pPr>
                              <w:jc w:val="center"/>
                              <w:rPr>
                                <w:b/>
                                <w:sz w:val="32"/>
                                <w:szCs w:val="32"/>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B02F9" id="Text Box 3" o:spid="_x0000_s1030" type="#_x0000_t202" style="position:absolute;left:0;text-align:left;margin-left:-24pt;margin-top:69.3pt;width:498.95pt;height:133.3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" fillcolor="white [3201]" strokeweight=".5pt">
                <v:textbox>
                  <w:txbxContent>
                    <w:p w14:paraId="428AF551" w14:textId="31E40C58" w:rsidR="00507140" w:rsidRDefault="00507140" w:rsidP="00507140">
                      <w:pPr>
                        <w:spacing w:after="0" w:line="240" w:lineRule="auto"/>
                        <w:rPr>
                          <w:sz w:val="24"/>
                          <w:szCs w:val="24"/>
                          <w:lang w:val="en-US"/>
                        </w:rPr>
                      </w:pPr>
                      <w:r>
                        <w:rPr>
                          <w:sz w:val="24"/>
                          <w:szCs w:val="24"/>
                          <w:lang w:val="en-US"/>
                        </w:rPr>
                        <w:t xml:space="preserve">This service is aimed at individuals aged 18 years or over living in Barnsley who are experiencing low level mental health problems. The focus is on building resilience, developing coping strategies and forging meaningful connections to help achieve better mental health, live life independently and achieve aspirations.  </w:t>
                      </w:r>
                      <w:r w:rsidRPr="00194711">
                        <w:rPr>
                          <w:sz w:val="24"/>
                          <w:szCs w:val="24"/>
                          <w:lang w:val="en-US"/>
                        </w:rPr>
                        <w:t>T</w:t>
                      </w:r>
                      <w:r>
                        <w:rPr>
                          <w:sz w:val="24"/>
                          <w:szCs w:val="24"/>
                          <w:lang w:val="en-US"/>
                        </w:rPr>
                        <w:t>he aim is to reduce</w:t>
                      </w:r>
                      <w:r w:rsidRPr="00194711">
                        <w:rPr>
                          <w:sz w:val="24"/>
                          <w:szCs w:val="24"/>
                          <w:lang w:val="en-US"/>
                        </w:rPr>
                        <w:t xml:space="preserve"> </w:t>
                      </w:r>
                      <w:r>
                        <w:rPr>
                          <w:sz w:val="24"/>
                          <w:szCs w:val="24"/>
                          <w:lang w:val="en-US"/>
                        </w:rPr>
                        <w:t>the need for people to</w:t>
                      </w:r>
                      <w:r>
                        <w:rPr>
                          <w:sz w:val="24"/>
                          <w:szCs w:val="24"/>
                          <w:lang w:val="en-US"/>
                        </w:rPr>
                        <w:t xml:space="preserve"> </w:t>
                      </w:r>
                      <w:r>
                        <w:rPr>
                          <w:sz w:val="24"/>
                          <w:szCs w:val="24"/>
                          <w:lang w:val="en-US"/>
                        </w:rPr>
                        <w:t>access mental health services as well as to support people</w:t>
                      </w:r>
                      <w:r w:rsidRPr="00194711">
                        <w:rPr>
                          <w:sz w:val="24"/>
                          <w:szCs w:val="24"/>
                          <w:lang w:val="en-US"/>
                        </w:rPr>
                        <w:t xml:space="preserve"> </w:t>
                      </w:r>
                      <w:r>
                        <w:rPr>
                          <w:sz w:val="24"/>
                          <w:szCs w:val="24"/>
                          <w:lang w:val="en-US"/>
                        </w:rPr>
                        <w:t xml:space="preserve">whilst accessing or </w:t>
                      </w:r>
                      <w:r w:rsidRPr="00194711">
                        <w:rPr>
                          <w:sz w:val="24"/>
                          <w:szCs w:val="24"/>
                          <w:lang w:val="en-US"/>
                        </w:rPr>
                        <w:t>withdrawing</w:t>
                      </w:r>
                      <w:r>
                        <w:rPr>
                          <w:sz w:val="24"/>
                          <w:szCs w:val="24"/>
                          <w:lang w:val="en-US"/>
                        </w:rPr>
                        <w:t xml:space="preserve"> from them</w:t>
                      </w:r>
                      <w:r>
                        <w:rPr>
                          <w:sz w:val="24"/>
                          <w:szCs w:val="24"/>
                          <w:lang w:val="en-US"/>
                        </w:rPr>
                        <w:t xml:space="preserve">. </w:t>
                      </w:r>
                      <w:r w:rsidRPr="00194711">
                        <w:rPr>
                          <w:sz w:val="24"/>
                          <w:szCs w:val="24"/>
                          <w:lang w:val="en-US"/>
                        </w:rPr>
                        <w:t>R</w:t>
                      </w:r>
                      <w:r>
                        <w:rPr>
                          <w:sz w:val="24"/>
                          <w:szCs w:val="24"/>
                          <w:lang w:val="en-US"/>
                        </w:rPr>
                        <w:t>equests for the service (referrals</w:t>
                      </w:r>
                      <w:r w:rsidRPr="00194711">
                        <w:rPr>
                          <w:sz w:val="24"/>
                          <w:szCs w:val="24"/>
                          <w:lang w:val="en-US"/>
                        </w:rPr>
                        <w:t>) will be welcomed from a wide range of sources</w:t>
                      </w:r>
                      <w:r>
                        <w:rPr>
                          <w:sz w:val="24"/>
                          <w:szCs w:val="24"/>
                          <w:lang w:val="en-US"/>
                        </w:rPr>
                        <w:t>.</w:t>
                      </w:r>
                    </w:p>
                    <w:p w14:paraId="3027E219" w14:textId="14BA5939" w:rsidR="00507140" w:rsidRPr="00690464" w:rsidRDefault="00507140" w:rsidP="00507140">
                      <w:pPr>
                        <w:spacing w:after="0" w:line="240" w:lineRule="auto"/>
                        <w:rPr>
                          <w:b/>
                          <w:i/>
                          <w:sz w:val="24"/>
                          <w:szCs w:val="24"/>
                          <w:lang w:val="en-US"/>
                        </w:rPr>
                      </w:pPr>
                      <w:r w:rsidRPr="00690464">
                        <w:rPr>
                          <w:b/>
                          <w:i/>
                          <w:sz w:val="24"/>
                          <w:szCs w:val="24"/>
                          <w:lang w:val="en-US"/>
                        </w:rPr>
                        <w:t xml:space="preserve">Please note the service does not provide crisis intervention or clinical assessment and case </w:t>
                      </w:r>
                      <w:r>
                        <w:rPr>
                          <w:b/>
                          <w:i/>
                          <w:sz w:val="24"/>
                          <w:szCs w:val="24"/>
                          <w:lang w:val="en-US"/>
                        </w:rPr>
                        <w:t>management but recognises that we may encounter crisis during the support we provide.</w:t>
                      </w:r>
                    </w:p>
                    <w:p w14:paraId="79A49575" w14:textId="77777777" w:rsidR="008E0083" w:rsidRDefault="008E0083" w:rsidP="008E0083">
                      <w:pPr>
                        <w:spacing w:after="0"/>
                        <w:jc w:val="center"/>
                        <w:rPr>
                          <w:b/>
                          <w:sz w:val="32"/>
                          <w:szCs w:val="32"/>
                          <w:u w:val="single"/>
                          <w:lang w:val="en-US"/>
                        </w:rPr>
                      </w:pPr>
                    </w:p>
                    <w:p w14:paraId="3A06AA4E" w14:textId="77777777" w:rsidR="008E0083" w:rsidRDefault="008E0083" w:rsidP="008E0083">
                      <w:pPr>
                        <w:spacing w:after="0"/>
                        <w:jc w:val="center"/>
                        <w:rPr>
                          <w:b/>
                          <w:sz w:val="32"/>
                          <w:szCs w:val="32"/>
                          <w:u w:val="single"/>
                          <w:lang w:val="en-US"/>
                        </w:rPr>
                      </w:pPr>
                    </w:p>
                    <w:p w14:paraId="2CC05578" w14:textId="77777777" w:rsidR="008E0083" w:rsidRPr="008E0083" w:rsidRDefault="008E0083" w:rsidP="008E0083">
                      <w:pPr>
                        <w:jc w:val="center"/>
                        <w:rPr>
                          <w:b/>
                          <w:sz w:val="32"/>
                          <w:szCs w:val="32"/>
                          <w:u w:val="single"/>
                          <w:lang w:val="en-US"/>
                        </w:rPr>
                      </w:pPr>
                    </w:p>
                  </w:txbxContent>
                </v:textbox>
              </v:shape>
            </w:pict>
          </mc:Fallback>
        </mc:AlternateContent>
      </w:r>
      <w:r w:rsidR="0039627C">
        <w:rPr>
          <w:noProof/>
          <w:u w:val="single"/>
          <w:lang w:eastAsia="en-GB"/>
        </w:rPr>
        <mc:AlternateContent>
          <mc:Choice Requires="wps">
            <w:drawing>
              <wp:anchor distT="0" distB="0" distL="114300" distR="114300" simplePos="0" relativeHeight="251628032" behindDoc="0" locked="0" layoutInCell="1" allowOverlap="1" wp14:anchorId="5A5695E0" wp14:editId="320747A8">
                <wp:simplePos x="0" y="0"/>
                <wp:positionH relativeFrom="column">
                  <wp:posOffset>1828165</wp:posOffset>
                </wp:positionH>
                <wp:positionV relativeFrom="paragraph">
                  <wp:posOffset>7236345</wp:posOffset>
                </wp:positionV>
                <wp:extent cx="2252749" cy="1171864"/>
                <wp:effectExtent l="0" t="0" r="14605" b="28575"/>
                <wp:wrapNone/>
                <wp:docPr id="12" name="Rounded Rectangle 12"/>
                <wp:cNvGraphicFramePr/>
                <a:graphic xmlns:a="http://schemas.openxmlformats.org/drawingml/2006/main">
                  <a:graphicData uri="http://schemas.microsoft.com/office/word/2010/wordprocessingShape">
                    <wps:wsp>
                      <wps:cNvSpPr/>
                      <wps:spPr>
                        <a:xfrm>
                          <a:off x="0" y="0"/>
                          <a:ext cx="2252749" cy="1171864"/>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6D7CA65" w14:textId="689CBE7A" w:rsidR="003B44D4" w:rsidRPr="00341079" w:rsidRDefault="003B44D4" w:rsidP="00690464">
                            <w:pPr>
                              <w:shd w:val="clear" w:color="auto" w:fill="7030A0"/>
                              <w:jc w:val="center"/>
                              <w:rPr>
                                <w:sz w:val="20"/>
                                <w:szCs w:val="20"/>
                                <w:lang w:val="en-US"/>
                              </w:rPr>
                            </w:pPr>
                            <w:r w:rsidRPr="00341079">
                              <w:rPr>
                                <w:sz w:val="20"/>
                                <w:szCs w:val="20"/>
                                <w:lang w:val="en-US"/>
                              </w:rPr>
                              <w:t xml:space="preserve">Direct referrals from colleges, </w:t>
                            </w:r>
                            <w:r w:rsidR="0039627C">
                              <w:rPr>
                                <w:sz w:val="20"/>
                                <w:szCs w:val="20"/>
                                <w:lang w:val="en-US"/>
                              </w:rPr>
                              <w:t xml:space="preserve">Independent </w:t>
                            </w:r>
                            <w:r w:rsidRPr="00341079">
                              <w:rPr>
                                <w:sz w:val="20"/>
                                <w:szCs w:val="20"/>
                                <w:lang w:val="en-US"/>
                              </w:rPr>
                              <w:t>D</w:t>
                            </w:r>
                            <w:r w:rsidR="0039627C">
                              <w:rPr>
                                <w:sz w:val="20"/>
                                <w:szCs w:val="20"/>
                                <w:lang w:val="en-US"/>
                              </w:rPr>
                              <w:t xml:space="preserve">omestic </w:t>
                            </w:r>
                            <w:r w:rsidRPr="00341079">
                              <w:rPr>
                                <w:sz w:val="20"/>
                                <w:szCs w:val="20"/>
                                <w:lang w:val="en-US"/>
                              </w:rPr>
                              <w:t>A</w:t>
                            </w:r>
                            <w:r w:rsidR="0039627C">
                              <w:rPr>
                                <w:sz w:val="20"/>
                                <w:szCs w:val="20"/>
                                <w:lang w:val="en-US"/>
                              </w:rPr>
                              <w:t>buse Service (IDA</w:t>
                            </w:r>
                            <w:r w:rsidRPr="00341079">
                              <w:rPr>
                                <w:sz w:val="20"/>
                                <w:szCs w:val="20"/>
                                <w:lang w:val="en-US"/>
                              </w:rPr>
                              <w:t>S</w:t>
                            </w:r>
                            <w:r w:rsidR="0039627C">
                              <w:rPr>
                                <w:sz w:val="20"/>
                                <w:szCs w:val="20"/>
                                <w:lang w:val="en-US"/>
                              </w:rPr>
                              <w:t>)</w:t>
                            </w:r>
                            <w:r w:rsidRPr="00341079">
                              <w:rPr>
                                <w:sz w:val="20"/>
                                <w:szCs w:val="20"/>
                                <w:lang w:val="en-US"/>
                              </w:rPr>
                              <w:t>, B</w:t>
                            </w:r>
                            <w:r w:rsidR="0039627C">
                              <w:rPr>
                                <w:sz w:val="20"/>
                                <w:szCs w:val="20"/>
                                <w:lang w:val="en-US"/>
                              </w:rPr>
                              <w:t xml:space="preserve">arnsley </w:t>
                            </w:r>
                            <w:r w:rsidRPr="00341079">
                              <w:rPr>
                                <w:sz w:val="20"/>
                                <w:szCs w:val="20"/>
                                <w:lang w:val="en-US"/>
                              </w:rPr>
                              <w:t>S</w:t>
                            </w:r>
                            <w:r w:rsidR="0039627C">
                              <w:rPr>
                                <w:sz w:val="20"/>
                                <w:szCs w:val="20"/>
                                <w:lang w:val="en-US"/>
                              </w:rPr>
                              <w:t xml:space="preserve">exual </w:t>
                            </w:r>
                            <w:r w:rsidRPr="00341079">
                              <w:rPr>
                                <w:sz w:val="20"/>
                                <w:szCs w:val="20"/>
                                <w:lang w:val="en-US"/>
                              </w:rPr>
                              <w:t>A</w:t>
                            </w:r>
                            <w:r w:rsidR="0039627C">
                              <w:rPr>
                                <w:sz w:val="20"/>
                                <w:szCs w:val="20"/>
                                <w:lang w:val="en-US"/>
                              </w:rPr>
                              <w:t xml:space="preserve">buse and </w:t>
                            </w:r>
                            <w:r w:rsidRPr="00341079">
                              <w:rPr>
                                <w:sz w:val="20"/>
                                <w:szCs w:val="20"/>
                                <w:lang w:val="en-US"/>
                              </w:rPr>
                              <w:t>R</w:t>
                            </w:r>
                            <w:r w:rsidR="0039627C">
                              <w:rPr>
                                <w:sz w:val="20"/>
                                <w:szCs w:val="20"/>
                                <w:lang w:val="en-US"/>
                              </w:rPr>
                              <w:t xml:space="preserve">ape </w:t>
                            </w:r>
                            <w:r w:rsidRPr="00341079">
                              <w:rPr>
                                <w:sz w:val="20"/>
                                <w:szCs w:val="20"/>
                                <w:lang w:val="en-US"/>
                              </w:rPr>
                              <w:t>C</w:t>
                            </w:r>
                            <w:r w:rsidR="0039627C">
                              <w:rPr>
                                <w:sz w:val="20"/>
                                <w:szCs w:val="20"/>
                                <w:lang w:val="en-US"/>
                              </w:rPr>
                              <w:t xml:space="preserve">risis </w:t>
                            </w:r>
                            <w:r w:rsidRPr="00341079">
                              <w:rPr>
                                <w:sz w:val="20"/>
                                <w:szCs w:val="20"/>
                                <w:lang w:val="en-US"/>
                              </w:rPr>
                              <w:t>S</w:t>
                            </w:r>
                            <w:r w:rsidR="0039627C">
                              <w:rPr>
                                <w:sz w:val="20"/>
                                <w:szCs w:val="20"/>
                                <w:lang w:val="en-US"/>
                              </w:rPr>
                              <w:t>ervice (BSARCS)</w:t>
                            </w:r>
                            <w:r w:rsidRPr="00341079">
                              <w:rPr>
                                <w:sz w:val="20"/>
                                <w:szCs w:val="20"/>
                                <w:lang w:val="en-US"/>
                              </w:rPr>
                              <w:t>, Refugee Cou</w:t>
                            </w:r>
                            <w:r w:rsidR="00341079">
                              <w:rPr>
                                <w:sz w:val="20"/>
                                <w:szCs w:val="20"/>
                                <w:lang w:val="en-US"/>
                              </w:rPr>
                              <w:t>ncil, Churches, Early Help,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695E0" id="Rounded Rectangle 12" o:spid="_x0000_s1031" style="position:absolute;left:0;text-align:left;margin-left:143.95pt;margin-top:569.8pt;width:177.4pt;height:92.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66D7CA65" w14:textId="689CBE7A" w:rsidR="003B44D4" w:rsidRPr="00341079" w:rsidRDefault="003B44D4" w:rsidP="00690464">
                      <w:pPr>
                        <w:shd w:val="clear" w:color="auto" w:fill="7030A0"/>
                        <w:jc w:val="center"/>
                        <w:rPr>
                          <w:sz w:val="20"/>
                          <w:szCs w:val="20"/>
                          <w:lang w:val="en-US"/>
                        </w:rPr>
                      </w:pPr>
                      <w:r w:rsidRPr="00341079">
                        <w:rPr>
                          <w:sz w:val="20"/>
                          <w:szCs w:val="20"/>
                          <w:lang w:val="en-US"/>
                        </w:rPr>
                        <w:t xml:space="preserve">Direct referrals from colleges, </w:t>
                      </w:r>
                      <w:r w:rsidR="0039627C">
                        <w:rPr>
                          <w:sz w:val="20"/>
                          <w:szCs w:val="20"/>
                          <w:lang w:val="en-US"/>
                        </w:rPr>
                        <w:t xml:space="preserve">Independent </w:t>
                      </w:r>
                      <w:r w:rsidRPr="00341079">
                        <w:rPr>
                          <w:sz w:val="20"/>
                          <w:szCs w:val="20"/>
                          <w:lang w:val="en-US"/>
                        </w:rPr>
                        <w:t>D</w:t>
                      </w:r>
                      <w:r w:rsidR="0039627C">
                        <w:rPr>
                          <w:sz w:val="20"/>
                          <w:szCs w:val="20"/>
                          <w:lang w:val="en-US"/>
                        </w:rPr>
                        <w:t xml:space="preserve">omestic </w:t>
                      </w:r>
                      <w:r w:rsidRPr="00341079">
                        <w:rPr>
                          <w:sz w:val="20"/>
                          <w:szCs w:val="20"/>
                          <w:lang w:val="en-US"/>
                        </w:rPr>
                        <w:t>A</w:t>
                      </w:r>
                      <w:r w:rsidR="0039627C">
                        <w:rPr>
                          <w:sz w:val="20"/>
                          <w:szCs w:val="20"/>
                          <w:lang w:val="en-US"/>
                        </w:rPr>
                        <w:t>buse Service (IDA</w:t>
                      </w:r>
                      <w:r w:rsidRPr="00341079">
                        <w:rPr>
                          <w:sz w:val="20"/>
                          <w:szCs w:val="20"/>
                          <w:lang w:val="en-US"/>
                        </w:rPr>
                        <w:t>S</w:t>
                      </w:r>
                      <w:r w:rsidR="0039627C">
                        <w:rPr>
                          <w:sz w:val="20"/>
                          <w:szCs w:val="20"/>
                          <w:lang w:val="en-US"/>
                        </w:rPr>
                        <w:t>)</w:t>
                      </w:r>
                      <w:r w:rsidRPr="00341079">
                        <w:rPr>
                          <w:sz w:val="20"/>
                          <w:szCs w:val="20"/>
                          <w:lang w:val="en-US"/>
                        </w:rPr>
                        <w:t>, B</w:t>
                      </w:r>
                      <w:r w:rsidR="0039627C">
                        <w:rPr>
                          <w:sz w:val="20"/>
                          <w:szCs w:val="20"/>
                          <w:lang w:val="en-US"/>
                        </w:rPr>
                        <w:t xml:space="preserve">arnsley </w:t>
                      </w:r>
                      <w:r w:rsidRPr="00341079">
                        <w:rPr>
                          <w:sz w:val="20"/>
                          <w:szCs w:val="20"/>
                          <w:lang w:val="en-US"/>
                        </w:rPr>
                        <w:t>S</w:t>
                      </w:r>
                      <w:r w:rsidR="0039627C">
                        <w:rPr>
                          <w:sz w:val="20"/>
                          <w:szCs w:val="20"/>
                          <w:lang w:val="en-US"/>
                        </w:rPr>
                        <w:t xml:space="preserve">exual </w:t>
                      </w:r>
                      <w:r w:rsidRPr="00341079">
                        <w:rPr>
                          <w:sz w:val="20"/>
                          <w:szCs w:val="20"/>
                          <w:lang w:val="en-US"/>
                        </w:rPr>
                        <w:t>A</w:t>
                      </w:r>
                      <w:r w:rsidR="0039627C">
                        <w:rPr>
                          <w:sz w:val="20"/>
                          <w:szCs w:val="20"/>
                          <w:lang w:val="en-US"/>
                        </w:rPr>
                        <w:t xml:space="preserve">buse and </w:t>
                      </w:r>
                      <w:r w:rsidRPr="00341079">
                        <w:rPr>
                          <w:sz w:val="20"/>
                          <w:szCs w:val="20"/>
                          <w:lang w:val="en-US"/>
                        </w:rPr>
                        <w:t>R</w:t>
                      </w:r>
                      <w:r w:rsidR="0039627C">
                        <w:rPr>
                          <w:sz w:val="20"/>
                          <w:szCs w:val="20"/>
                          <w:lang w:val="en-US"/>
                        </w:rPr>
                        <w:t xml:space="preserve">ape </w:t>
                      </w:r>
                      <w:r w:rsidRPr="00341079">
                        <w:rPr>
                          <w:sz w:val="20"/>
                          <w:szCs w:val="20"/>
                          <w:lang w:val="en-US"/>
                        </w:rPr>
                        <w:t>C</w:t>
                      </w:r>
                      <w:r w:rsidR="0039627C">
                        <w:rPr>
                          <w:sz w:val="20"/>
                          <w:szCs w:val="20"/>
                          <w:lang w:val="en-US"/>
                        </w:rPr>
                        <w:t xml:space="preserve">risis </w:t>
                      </w:r>
                      <w:r w:rsidRPr="00341079">
                        <w:rPr>
                          <w:sz w:val="20"/>
                          <w:szCs w:val="20"/>
                          <w:lang w:val="en-US"/>
                        </w:rPr>
                        <w:t>S</w:t>
                      </w:r>
                      <w:r w:rsidR="0039627C">
                        <w:rPr>
                          <w:sz w:val="20"/>
                          <w:szCs w:val="20"/>
                          <w:lang w:val="en-US"/>
                        </w:rPr>
                        <w:t>ervice (BSARCS)</w:t>
                      </w:r>
                      <w:r w:rsidRPr="00341079">
                        <w:rPr>
                          <w:sz w:val="20"/>
                          <w:szCs w:val="20"/>
                          <w:lang w:val="en-US"/>
                        </w:rPr>
                        <w:t>, Refugee Cou</w:t>
                      </w:r>
                      <w:r w:rsidR="00341079">
                        <w:rPr>
                          <w:sz w:val="20"/>
                          <w:szCs w:val="20"/>
                          <w:lang w:val="en-US"/>
                        </w:rPr>
                        <w:t>ncil, Churches, Early Help, etc.</w:t>
                      </w:r>
                    </w:p>
                  </w:txbxContent>
                </v:textbox>
              </v:roundrect>
            </w:pict>
          </mc:Fallback>
        </mc:AlternateContent>
      </w:r>
      <w:r w:rsidR="00F948F6">
        <w:rPr>
          <w:noProof/>
          <w:u w:val="single"/>
          <w:lang w:eastAsia="en-GB"/>
        </w:rPr>
        <mc:AlternateContent>
          <mc:Choice Requires="wps">
            <w:drawing>
              <wp:anchor distT="0" distB="0" distL="114300" distR="114300" simplePos="0" relativeHeight="251641344" behindDoc="0" locked="0" layoutInCell="1" allowOverlap="1" wp14:anchorId="4B179180" wp14:editId="2653CF07">
                <wp:simplePos x="0" y="0"/>
                <wp:positionH relativeFrom="column">
                  <wp:posOffset>-8833</wp:posOffset>
                </wp:positionH>
                <wp:positionV relativeFrom="paragraph">
                  <wp:posOffset>4742930</wp:posOffset>
                </wp:positionV>
                <wp:extent cx="1479607" cy="1031240"/>
                <wp:effectExtent l="0" t="0" r="25400" b="16510"/>
                <wp:wrapNone/>
                <wp:docPr id="31" name="Rounded Rectangle 31"/>
                <wp:cNvGraphicFramePr/>
                <a:graphic xmlns:a="http://schemas.openxmlformats.org/drawingml/2006/main">
                  <a:graphicData uri="http://schemas.microsoft.com/office/word/2010/wordprocessingShape">
                    <wps:wsp>
                      <wps:cNvSpPr/>
                      <wps:spPr>
                        <a:xfrm>
                          <a:off x="0" y="0"/>
                          <a:ext cx="1479607" cy="103124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BB70F10" w14:textId="030F671C" w:rsidR="00CB46D9" w:rsidRPr="00341079" w:rsidRDefault="00CB46D9" w:rsidP="00690464">
                            <w:pPr>
                              <w:shd w:val="clear" w:color="auto" w:fill="4472C4" w:themeFill="accent5"/>
                              <w:jc w:val="center"/>
                              <w:rPr>
                                <w:sz w:val="20"/>
                                <w:szCs w:val="20"/>
                                <w:lang w:val="en-US"/>
                              </w:rPr>
                            </w:pPr>
                            <w:r w:rsidRPr="00341079">
                              <w:rPr>
                                <w:sz w:val="20"/>
                                <w:szCs w:val="20"/>
                                <w:lang w:val="en-US"/>
                              </w:rPr>
                              <w:t>GP’s will r</w:t>
                            </w:r>
                            <w:r w:rsidR="00507140">
                              <w:rPr>
                                <w:sz w:val="20"/>
                                <w:szCs w:val="20"/>
                                <w:lang w:val="en-US"/>
                              </w:rPr>
                              <w:t>efer through existing referral routes via</w:t>
                            </w:r>
                            <w:r w:rsidRPr="00341079">
                              <w:rPr>
                                <w:sz w:val="20"/>
                                <w:szCs w:val="20"/>
                                <w:lang w:val="en-US"/>
                              </w:rPr>
                              <w:t xml:space="preserve"> the S</w:t>
                            </w:r>
                            <w:r w:rsidR="00F948F6">
                              <w:rPr>
                                <w:sz w:val="20"/>
                                <w:szCs w:val="20"/>
                                <w:lang w:val="en-US"/>
                              </w:rPr>
                              <w:t xml:space="preserve">ocial </w:t>
                            </w:r>
                            <w:r w:rsidRPr="00341079">
                              <w:rPr>
                                <w:sz w:val="20"/>
                                <w:szCs w:val="20"/>
                                <w:lang w:val="en-US"/>
                              </w:rPr>
                              <w:t>P</w:t>
                            </w:r>
                            <w:r w:rsidR="00F948F6">
                              <w:rPr>
                                <w:sz w:val="20"/>
                                <w:szCs w:val="20"/>
                                <w:lang w:val="en-US"/>
                              </w:rPr>
                              <w:t xml:space="preserve">rescribing </w:t>
                            </w:r>
                            <w:r w:rsidRPr="00341079">
                              <w:rPr>
                                <w:sz w:val="20"/>
                                <w:szCs w:val="20"/>
                                <w:lang w:val="en-US"/>
                              </w:rPr>
                              <w:t>A</w:t>
                            </w:r>
                            <w:r w:rsidR="00F948F6">
                              <w:rPr>
                                <w:sz w:val="20"/>
                                <w:szCs w:val="20"/>
                                <w:lang w:val="en-US"/>
                              </w:rPr>
                              <w:t xml:space="preserve">dvice Service (SPAS)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79180" id="Rounded Rectangle 31" o:spid="_x0000_s1032" style="position:absolute;left:0;text-align:left;margin-left:-.7pt;margin-top:373.45pt;width:116.5pt;height:81.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" fillcolor="#91bce3 [2164]" strokecolor="#5b9bd5 [3204]" strokeweight=".5pt">
                <v:fill color2="#7aaddd [2612]" rotate="t" colors="0 #b1cbe9;.5 #a3c1e5;1 #92b9e4" focus="100%" type="gradient">
                  <o:fill v:ext="view" type="gradientUnscaled"/>
                </v:fill>
                <v:stroke joinstyle="miter"/>
                <v:textbox>
                  <w:txbxContent>
                    <w:p w14:paraId="0BB70F10" w14:textId="030F671C" w:rsidR="00CB46D9" w:rsidRPr="00341079" w:rsidRDefault="00CB46D9" w:rsidP="00690464">
                      <w:pPr>
                        <w:shd w:val="clear" w:color="auto" w:fill="4472C4" w:themeFill="accent5"/>
                        <w:jc w:val="center"/>
                        <w:rPr>
                          <w:sz w:val="20"/>
                          <w:szCs w:val="20"/>
                          <w:lang w:val="en-US"/>
                        </w:rPr>
                      </w:pPr>
                      <w:r w:rsidRPr="00341079">
                        <w:rPr>
                          <w:sz w:val="20"/>
                          <w:szCs w:val="20"/>
                          <w:lang w:val="en-US"/>
                        </w:rPr>
                        <w:t>GP’s will r</w:t>
                      </w:r>
                      <w:r w:rsidR="00507140">
                        <w:rPr>
                          <w:sz w:val="20"/>
                          <w:szCs w:val="20"/>
                          <w:lang w:val="en-US"/>
                        </w:rPr>
                        <w:t>efer through existing referral routes via</w:t>
                      </w:r>
                      <w:r w:rsidRPr="00341079">
                        <w:rPr>
                          <w:sz w:val="20"/>
                          <w:szCs w:val="20"/>
                          <w:lang w:val="en-US"/>
                        </w:rPr>
                        <w:t xml:space="preserve"> the S</w:t>
                      </w:r>
                      <w:r w:rsidR="00F948F6">
                        <w:rPr>
                          <w:sz w:val="20"/>
                          <w:szCs w:val="20"/>
                          <w:lang w:val="en-US"/>
                        </w:rPr>
                        <w:t xml:space="preserve">ocial </w:t>
                      </w:r>
                      <w:r w:rsidRPr="00341079">
                        <w:rPr>
                          <w:sz w:val="20"/>
                          <w:szCs w:val="20"/>
                          <w:lang w:val="en-US"/>
                        </w:rPr>
                        <w:t>P</w:t>
                      </w:r>
                      <w:r w:rsidR="00F948F6">
                        <w:rPr>
                          <w:sz w:val="20"/>
                          <w:szCs w:val="20"/>
                          <w:lang w:val="en-US"/>
                        </w:rPr>
                        <w:t xml:space="preserve">rescribing </w:t>
                      </w:r>
                      <w:r w:rsidRPr="00341079">
                        <w:rPr>
                          <w:sz w:val="20"/>
                          <w:szCs w:val="20"/>
                          <w:lang w:val="en-US"/>
                        </w:rPr>
                        <w:t>A</w:t>
                      </w:r>
                      <w:r w:rsidR="00F948F6">
                        <w:rPr>
                          <w:sz w:val="20"/>
                          <w:szCs w:val="20"/>
                          <w:lang w:val="en-US"/>
                        </w:rPr>
                        <w:t xml:space="preserve">dvice Service (SPAS) </w:t>
                      </w:r>
                    </w:p>
                  </w:txbxContent>
                </v:textbox>
              </v:roundrect>
            </w:pict>
          </mc:Fallback>
        </mc:AlternateContent>
      </w:r>
      <w:r w:rsidR="00F948F6">
        <w:rPr>
          <w:noProof/>
          <w:u w:val="single"/>
          <w:lang w:eastAsia="en-GB"/>
        </w:rPr>
        <mc:AlternateContent>
          <mc:Choice Requires="wps">
            <w:drawing>
              <wp:anchor distT="0" distB="0" distL="114300" distR="114300" simplePos="0" relativeHeight="251618816" behindDoc="0" locked="0" layoutInCell="1" allowOverlap="1" wp14:anchorId="21A0298B" wp14:editId="0F255760">
                <wp:simplePos x="0" y="0"/>
                <wp:positionH relativeFrom="column">
                  <wp:posOffset>2011507</wp:posOffset>
                </wp:positionH>
                <wp:positionV relativeFrom="paragraph">
                  <wp:posOffset>2623185</wp:posOffset>
                </wp:positionV>
                <wp:extent cx="1886989" cy="1207077"/>
                <wp:effectExtent l="0" t="0" r="18415" b="12700"/>
                <wp:wrapNone/>
                <wp:docPr id="7" name="Rounded Rectangle 7"/>
                <wp:cNvGraphicFramePr/>
                <a:graphic xmlns:a="http://schemas.openxmlformats.org/drawingml/2006/main">
                  <a:graphicData uri="http://schemas.microsoft.com/office/word/2010/wordprocessingShape">
                    <wps:wsp>
                      <wps:cNvSpPr/>
                      <wps:spPr>
                        <a:xfrm>
                          <a:off x="0" y="0"/>
                          <a:ext cx="1886989" cy="1207077"/>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5EFFBAA" w14:textId="477E48E3" w:rsidR="008C06B9" w:rsidRPr="00AC64D0" w:rsidRDefault="00F948F6" w:rsidP="00690464">
                            <w:pPr>
                              <w:shd w:val="clear" w:color="auto" w:fill="70AD47" w:themeFill="accent6"/>
                              <w:jc w:val="center"/>
                              <w:rPr>
                                <w:lang w:val="en-US"/>
                              </w:rPr>
                            </w:pPr>
                            <w:r>
                              <w:rPr>
                                <w:sz w:val="20"/>
                                <w:szCs w:val="20"/>
                                <w:lang w:val="en-US"/>
                              </w:rPr>
                              <w:t xml:space="preserve">Individuals </w:t>
                            </w:r>
                            <w:r w:rsidR="008C06B9">
                              <w:rPr>
                                <w:sz w:val="20"/>
                                <w:szCs w:val="20"/>
                                <w:lang w:val="en-US"/>
                              </w:rPr>
                              <w:t>who are awaiting a service, who may be accessing counselling and require befriending, social and development group work and activities</w:t>
                            </w:r>
                            <w:r w:rsidR="00341079">
                              <w:rPr>
                                <w:sz w:val="20"/>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0298B" id="Rounded Rectangle 7" o:spid="_x0000_s1033" style="position:absolute;left:0;text-align:left;margin-left:158.4pt;margin-top:206.55pt;width:148.6pt;height:95.0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" fillcolor="#b1cbe9" strokecolor="#5b9bd5" strokeweight=".5pt">
                <v:fill color2="#92b9e4" rotate="t" colors="0 #b1cbe9;.5 #a3c1e5;1 #92b9e4" focus="100%" type="gradient">
                  <o:fill v:ext="view" type="gradientUnscaled"/>
                </v:fill>
                <v:stroke joinstyle="miter"/>
                <v:textbox>
                  <w:txbxContent>
                    <w:p w14:paraId="55EFFBAA" w14:textId="477E48E3" w:rsidR="008C06B9" w:rsidRPr="00AC64D0" w:rsidRDefault="00F948F6" w:rsidP="00690464">
                      <w:pPr>
                        <w:shd w:val="clear" w:color="auto" w:fill="70AD47" w:themeFill="accent6"/>
                        <w:jc w:val="center"/>
                        <w:rPr>
                          <w:lang w:val="en-US"/>
                        </w:rPr>
                      </w:pPr>
                      <w:r>
                        <w:rPr>
                          <w:sz w:val="20"/>
                          <w:szCs w:val="20"/>
                          <w:lang w:val="en-US"/>
                        </w:rPr>
                        <w:t xml:space="preserve">Individuals </w:t>
                      </w:r>
                      <w:r w:rsidR="008C06B9">
                        <w:rPr>
                          <w:sz w:val="20"/>
                          <w:szCs w:val="20"/>
                          <w:lang w:val="en-US"/>
                        </w:rPr>
                        <w:t>who are awaiting a service, who may be accessing counselling and require befriending, social and development group work and activities</w:t>
                      </w:r>
                      <w:r w:rsidR="00341079">
                        <w:rPr>
                          <w:sz w:val="20"/>
                          <w:szCs w:val="20"/>
                          <w:lang w:val="en-US"/>
                        </w:rPr>
                        <w:t>.</w:t>
                      </w:r>
                    </w:p>
                  </w:txbxContent>
                </v:textbox>
              </v:roundrect>
            </w:pict>
          </mc:Fallback>
        </mc:AlternateContent>
      </w:r>
      <w:r w:rsidR="00341079">
        <w:rPr>
          <w:noProof/>
          <w:u w:val="single"/>
          <w:lang w:eastAsia="en-GB"/>
        </w:rPr>
        <mc:AlternateContent>
          <mc:Choice Requires="wps">
            <w:drawing>
              <wp:anchor distT="0" distB="0" distL="114300" distR="114300" simplePos="0" relativeHeight="251624960" behindDoc="0" locked="0" layoutInCell="1" allowOverlap="1" wp14:anchorId="0724AF0C" wp14:editId="7D30AA88">
                <wp:simplePos x="0" y="0"/>
                <wp:positionH relativeFrom="column">
                  <wp:posOffset>4355869</wp:posOffset>
                </wp:positionH>
                <wp:positionV relativeFrom="paragraph">
                  <wp:posOffset>7133358</wp:posOffset>
                </wp:positionV>
                <wp:extent cx="1583690" cy="1304867"/>
                <wp:effectExtent l="0" t="0" r="16510" b="10160"/>
                <wp:wrapNone/>
                <wp:docPr id="11" name="Rounded Rectangle 11"/>
                <wp:cNvGraphicFramePr/>
                <a:graphic xmlns:a="http://schemas.openxmlformats.org/drawingml/2006/main">
                  <a:graphicData uri="http://schemas.microsoft.com/office/word/2010/wordprocessingShape">
                    <wps:wsp>
                      <wps:cNvSpPr/>
                      <wps:spPr>
                        <a:xfrm>
                          <a:off x="0" y="0"/>
                          <a:ext cx="1583690" cy="130486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ACE9FF6" w14:textId="0E7A4954" w:rsidR="00D4636D" w:rsidRPr="00341079" w:rsidRDefault="0039627C" w:rsidP="00690464">
                            <w:pPr>
                              <w:shd w:val="clear" w:color="auto" w:fill="767171" w:themeFill="background2" w:themeFillShade="80"/>
                              <w:jc w:val="center"/>
                              <w:rPr>
                                <w:sz w:val="20"/>
                                <w:szCs w:val="20"/>
                                <w:lang w:val="en-US"/>
                              </w:rPr>
                            </w:pPr>
                            <w:r>
                              <w:rPr>
                                <w:sz w:val="20"/>
                                <w:szCs w:val="20"/>
                                <w:lang w:val="en-US"/>
                              </w:rPr>
                              <w:t>Individuals</w:t>
                            </w:r>
                            <w:r w:rsidR="00D4636D" w:rsidRPr="00341079">
                              <w:rPr>
                                <w:sz w:val="20"/>
                                <w:szCs w:val="20"/>
                                <w:lang w:val="en-US"/>
                              </w:rPr>
                              <w:t xml:space="preserve"> requiring </w:t>
                            </w:r>
                            <w:r w:rsidR="003B44D4" w:rsidRPr="00341079">
                              <w:rPr>
                                <w:sz w:val="20"/>
                                <w:szCs w:val="20"/>
                                <w:lang w:val="en-US"/>
                              </w:rPr>
                              <w:t>befriending, social and development group work activities where these are unmet</w:t>
                            </w:r>
                            <w:r w:rsidR="00341079">
                              <w:rPr>
                                <w:sz w:val="20"/>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24AF0C" id="Rounded Rectangle 11" o:spid="_x0000_s1034" style="position:absolute;left:0;text-align:left;margin-left:343pt;margin-top:561.7pt;width:124.7pt;height:102.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" fillcolor="#91bce3 [2164]" strokecolor="#5b9bd5 [3204]" strokeweight=".5pt">
                <v:fill color2="#7aaddd [2612]" rotate="t" colors="0 #b1cbe9;.5 #a3c1e5;1 #92b9e4" focus="100%" type="gradient">
                  <o:fill v:ext="view" type="gradientUnscaled"/>
                </v:fill>
                <v:stroke joinstyle="miter"/>
                <v:textbox>
                  <w:txbxContent>
                    <w:p w14:paraId="6ACE9FF6" w14:textId="0E7A4954" w:rsidR="00D4636D" w:rsidRPr="00341079" w:rsidRDefault="0039627C" w:rsidP="00690464">
                      <w:pPr>
                        <w:shd w:val="clear" w:color="auto" w:fill="767171" w:themeFill="background2" w:themeFillShade="80"/>
                        <w:jc w:val="center"/>
                        <w:rPr>
                          <w:sz w:val="20"/>
                          <w:szCs w:val="20"/>
                          <w:lang w:val="en-US"/>
                        </w:rPr>
                      </w:pPr>
                      <w:r>
                        <w:rPr>
                          <w:sz w:val="20"/>
                          <w:szCs w:val="20"/>
                          <w:lang w:val="en-US"/>
                        </w:rPr>
                        <w:t>Individuals</w:t>
                      </w:r>
                      <w:r w:rsidR="00D4636D" w:rsidRPr="00341079">
                        <w:rPr>
                          <w:sz w:val="20"/>
                          <w:szCs w:val="20"/>
                          <w:lang w:val="en-US"/>
                        </w:rPr>
                        <w:t xml:space="preserve"> requiring </w:t>
                      </w:r>
                      <w:r w:rsidR="003B44D4" w:rsidRPr="00341079">
                        <w:rPr>
                          <w:sz w:val="20"/>
                          <w:szCs w:val="20"/>
                          <w:lang w:val="en-US"/>
                        </w:rPr>
                        <w:t>befriending, social and development group work activities where these are unmet</w:t>
                      </w:r>
                      <w:r w:rsidR="00341079">
                        <w:rPr>
                          <w:sz w:val="20"/>
                          <w:szCs w:val="20"/>
                          <w:lang w:val="en-US"/>
                        </w:rPr>
                        <w:t>.</w:t>
                      </w:r>
                    </w:p>
                  </w:txbxContent>
                </v:textbox>
              </v:roundrect>
            </w:pict>
          </mc:Fallback>
        </mc:AlternateContent>
      </w:r>
      <w:r w:rsidR="00341079">
        <w:rPr>
          <w:noProof/>
          <w:u w:val="single"/>
          <w:lang w:eastAsia="en-GB"/>
        </w:rPr>
        <mc:AlternateContent>
          <mc:Choice Requires="wps">
            <w:drawing>
              <wp:anchor distT="0" distB="0" distL="114300" distR="114300" simplePos="0" relativeHeight="251622912" behindDoc="0" locked="0" layoutInCell="1" allowOverlap="1" wp14:anchorId="127607F0" wp14:editId="26F8DF79">
                <wp:simplePos x="0" y="0"/>
                <wp:positionH relativeFrom="column">
                  <wp:posOffset>-49876</wp:posOffset>
                </wp:positionH>
                <wp:positionV relativeFrom="paragraph">
                  <wp:posOffset>7033606</wp:posOffset>
                </wp:positionV>
                <wp:extent cx="1605280" cy="1404851"/>
                <wp:effectExtent l="0" t="0" r="13970" b="24130"/>
                <wp:wrapNone/>
                <wp:docPr id="9" name="Rounded Rectangle 9"/>
                <wp:cNvGraphicFramePr/>
                <a:graphic xmlns:a="http://schemas.openxmlformats.org/drawingml/2006/main">
                  <a:graphicData uri="http://schemas.microsoft.com/office/word/2010/wordprocessingShape">
                    <wps:wsp>
                      <wps:cNvSpPr/>
                      <wps:spPr>
                        <a:xfrm>
                          <a:off x="0" y="0"/>
                          <a:ext cx="1605280" cy="1404851"/>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1BBDFA7" w14:textId="28EEF672" w:rsidR="00D4636D" w:rsidRPr="003B44D4" w:rsidRDefault="00D4636D" w:rsidP="00690464">
                            <w:pPr>
                              <w:shd w:val="clear" w:color="auto" w:fill="4472C4" w:themeFill="accent5"/>
                              <w:jc w:val="center"/>
                              <w:rPr>
                                <w:sz w:val="20"/>
                                <w:szCs w:val="20"/>
                                <w:lang w:val="en-US"/>
                              </w:rPr>
                            </w:pPr>
                            <w:r w:rsidRPr="003B44D4">
                              <w:rPr>
                                <w:sz w:val="20"/>
                                <w:szCs w:val="20"/>
                                <w:lang w:val="en-US"/>
                              </w:rPr>
                              <w:t>Anyone requi</w:t>
                            </w:r>
                            <w:r w:rsidR="00341079">
                              <w:rPr>
                                <w:sz w:val="20"/>
                                <w:szCs w:val="20"/>
                                <w:lang w:val="en-US"/>
                              </w:rPr>
                              <w:t>ring more than 12 weeks support and/or</w:t>
                            </w:r>
                            <w:r w:rsidRPr="003B44D4">
                              <w:rPr>
                                <w:sz w:val="20"/>
                                <w:szCs w:val="20"/>
                                <w:lang w:val="en-US"/>
                              </w:rPr>
                              <w:t xml:space="preserve"> regular befriending, social and development group work a</w:t>
                            </w:r>
                            <w:r w:rsidR="00341079">
                              <w:rPr>
                                <w:sz w:val="20"/>
                                <w:szCs w:val="20"/>
                                <w:lang w:val="en-US"/>
                              </w:rPr>
                              <w:t>ctivities where these are unmet.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607F0" id="Rounded Rectangle 9" o:spid="_x0000_s1035" style="position:absolute;left:0;text-align:left;margin-left:-3.95pt;margin-top:553.85pt;width:126.4pt;height:110.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" fillcolor="#91bce3 [2164]" strokecolor="#5b9bd5 [3204]" strokeweight=".5pt">
                <v:fill color2="#7aaddd [2612]" rotate="t" colors="0 #b1cbe9;.5 #a3c1e5;1 #92b9e4" focus="100%" type="gradient">
                  <o:fill v:ext="view" type="gradientUnscaled"/>
                </v:fill>
                <v:stroke joinstyle="miter"/>
                <v:textbox>
                  <w:txbxContent>
                    <w:p w14:paraId="11BBDFA7" w14:textId="28EEF672" w:rsidR="00D4636D" w:rsidRPr="003B44D4" w:rsidRDefault="00D4636D" w:rsidP="00690464">
                      <w:pPr>
                        <w:shd w:val="clear" w:color="auto" w:fill="4472C4" w:themeFill="accent5"/>
                        <w:jc w:val="center"/>
                        <w:rPr>
                          <w:sz w:val="20"/>
                          <w:szCs w:val="20"/>
                          <w:lang w:val="en-US"/>
                        </w:rPr>
                      </w:pPr>
                      <w:r w:rsidRPr="003B44D4">
                        <w:rPr>
                          <w:sz w:val="20"/>
                          <w:szCs w:val="20"/>
                          <w:lang w:val="en-US"/>
                        </w:rPr>
                        <w:t>Anyone requi</w:t>
                      </w:r>
                      <w:r w:rsidR="00341079">
                        <w:rPr>
                          <w:sz w:val="20"/>
                          <w:szCs w:val="20"/>
                          <w:lang w:val="en-US"/>
                        </w:rPr>
                        <w:t>ring more than 12 weeks support and/or</w:t>
                      </w:r>
                      <w:r w:rsidRPr="003B44D4">
                        <w:rPr>
                          <w:sz w:val="20"/>
                          <w:szCs w:val="20"/>
                          <w:lang w:val="en-US"/>
                        </w:rPr>
                        <w:t xml:space="preserve"> regular befriending, social and development group work a</w:t>
                      </w:r>
                      <w:r w:rsidR="00341079">
                        <w:rPr>
                          <w:sz w:val="20"/>
                          <w:szCs w:val="20"/>
                          <w:lang w:val="en-US"/>
                        </w:rPr>
                        <w:t>ctivities where these are unmet.</w:t>
                      </w:r>
                    </w:p>
                  </w:txbxContent>
                </v:textbox>
              </v:roundrect>
            </w:pict>
          </mc:Fallback>
        </mc:AlternateContent>
      </w:r>
      <w:r w:rsidR="00DE22FF">
        <w:rPr>
          <w:noProof/>
          <w:u w:val="single"/>
          <w:lang w:eastAsia="en-GB"/>
        </w:rPr>
        <mc:AlternateContent>
          <mc:Choice Requires="wps">
            <w:drawing>
              <wp:anchor distT="0" distB="0" distL="114300" distR="114300" simplePos="0" relativeHeight="251615744" behindDoc="0" locked="0" layoutInCell="1" allowOverlap="1" wp14:anchorId="118FF94B" wp14:editId="5B5B692B">
                <wp:simplePos x="0" y="0"/>
                <wp:positionH relativeFrom="column">
                  <wp:posOffset>-10795</wp:posOffset>
                </wp:positionH>
                <wp:positionV relativeFrom="paragraph">
                  <wp:posOffset>2856259</wp:posOffset>
                </wp:positionV>
                <wp:extent cx="1562986" cy="1105786"/>
                <wp:effectExtent l="0" t="0" r="18415" b="18415"/>
                <wp:wrapNone/>
                <wp:docPr id="6" name="Rounded Rectangle 6"/>
                <wp:cNvGraphicFramePr/>
                <a:graphic xmlns:a="http://schemas.openxmlformats.org/drawingml/2006/main">
                  <a:graphicData uri="http://schemas.microsoft.com/office/word/2010/wordprocessingShape">
                    <wps:wsp>
                      <wps:cNvSpPr/>
                      <wps:spPr>
                        <a:xfrm>
                          <a:off x="0" y="0"/>
                          <a:ext cx="1562986" cy="1105786"/>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200EC32" w14:textId="15ED37EB" w:rsidR="00AC64D0" w:rsidRPr="00AC64D0" w:rsidRDefault="00AC64D0" w:rsidP="00690464">
                            <w:pPr>
                              <w:shd w:val="clear" w:color="auto" w:fill="ED7D31" w:themeFill="accent2"/>
                              <w:jc w:val="center"/>
                              <w:rPr>
                                <w:lang w:val="en-US"/>
                              </w:rPr>
                            </w:pPr>
                            <w:r w:rsidRPr="008C06B9">
                              <w:rPr>
                                <w:sz w:val="20"/>
                                <w:szCs w:val="20"/>
                                <w:lang w:val="en-US"/>
                              </w:rPr>
                              <w:t>Parents experiencing low mood or isolation during pregnancy and adjustment to</w:t>
                            </w:r>
                            <w:r w:rsidR="008C06B9">
                              <w:rPr>
                                <w:lang w:val="en-US"/>
                              </w:rPr>
                              <w:t xml:space="preserve"> </w:t>
                            </w:r>
                            <w:r w:rsidR="008C06B9" w:rsidRPr="00E535C2">
                              <w:rPr>
                                <w:sz w:val="20"/>
                                <w:szCs w:val="20"/>
                                <w:lang w:val="en-US"/>
                              </w:rPr>
                              <w:t>parenthood</w:t>
                            </w:r>
                            <w:r w:rsidR="00341079">
                              <w:rPr>
                                <w:sz w:val="20"/>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FF94B" id="Rounded Rectangle 6" o:spid="_x0000_s1036" style="position:absolute;left:0;text-align:left;margin-left:-.85pt;margin-top:224.9pt;width:123.05pt;height:87.0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" fillcolor="#91bce3 [2164]" strokecolor="#5b9bd5 [3204]" strokeweight=".5pt">
                <v:fill color2="#7aaddd [2612]" rotate="t" colors="0 #b1cbe9;.5 #a3c1e5;1 #92b9e4" focus="100%" type="gradient">
                  <o:fill v:ext="view" type="gradientUnscaled"/>
                </v:fill>
                <v:stroke joinstyle="miter"/>
                <v:textbox>
                  <w:txbxContent>
                    <w:p w14:paraId="1200EC32" w14:textId="15ED37EB" w:rsidR="00AC64D0" w:rsidRPr="00AC64D0" w:rsidRDefault="00AC64D0" w:rsidP="00690464">
                      <w:pPr>
                        <w:shd w:val="clear" w:color="auto" w:fill="ED7D31" w:themeFill="accent2"/>
                        <w:jc w:val="center"/>
                        <w:rPr>
                          <w:lang w:val="en-US"/>
                        </w:rPr>
                      </w:pPr>
                      <w:r w:rsidRPr="008C06B9">
                        <w:rPr>
                          <w:sz w:val="20"/>
                          <w:szCs w:val="20"/>
                          <w:lang w:val="en-US"/>
                        </w:rPr>
                        <w:t>Parents experiencing low mood or isolation during pregnancy and adjustment to</w:t>
                      </w:r>
                      <w:r w:rsidR="008C06B9">
                        <w:rPr>
                          <w:lang w:val="en-US"/>
                        </w:rPr>
                        <w:t xml:space="preserve"> </w:t>
                      </w:r>
                      <w:r w:rsidR="008C06B9" w:rsidRPr="00E535C2">
                        <w:rPr>
                          <w:sz w:val="20"/>
                          <w:szCs w:val="20"/>
                          <w:lang w:val="en-US"/>
                        </w:rPr>
                        <w:t>parenthood</w:t>
                      </w:r>
                      <w:r w:rsidR="00341079">
                        <w:rPr>
                          <w:sz w:val="20"/>
                          <w:szCs w:val="20"/>
                          <w:lang w:val="en-US"/>
                        </w:rPr>
                        <w:t>.</w:t>
                      </w:r>
                    </w:p>
                  </w:txbxContent>
                </v:textbox>
              </v:roundrect>
            </w:pict>
          </mc:Fallback>
        </mc:AlternateContent>
      </w:r>
      <w:r w:rsidR="00DE22FF">
        <w:rPr>
          <w:noProof/>
          <w:u w:val="single"/>
          <w:lang w:eastAsia="en-GB"/>
        </w:rPr>
        <mc:AlternateContent>
          <mc:Choice Requires="wps">
            <w:drawing>
              <wp:anchor distT="0" distB="0" distL="114300" distR="114300" simplePos="0" relativeHeight="251620864" behindDoc="0" locked="0" layoutInCell="1" allowOverlap="1" wp14:anchorId="5CDE75EE" wp14:editId="68C2C202">
                <wp:simplePos x="0" y="0"/>
                <wp:positionH relativeFrom="column">
                  <wp:posOffset>4432935</wp:posOffset>
                </wp:positionH>
                <wp:positionV relativeFrom="paragraph">
                  <wp:posOffset>2858165</wp:posOffset>
                </wp:positionV>
                <wp:extent cx="1509395" cy="1190285"/>
                <wp:effectExtent l="0" t="0" r="14605" b="10160"/>
                <wp:wrapNone/>
                <wp:docPr id="8" name="Rounded Rectangle 8"/>
                <wp:cNvGraphicFramePr/>
                <a:graphic xmlns:a="http://schemas.openxmlformats.org/drawingml/2006/main">
                  <a:graphicData uri="http://schemas.microsoft.com/office/word/2010/wordprocessingShape">
                    <wps:wsp>
                      <wps:cNvSpPr/>
                      <wps:spPr>
                        <a:xfrm>
                          <a:off x="0" y="0"/>
                          <a:ext cx="1509395" cy="119028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23143DD" w14:textId="192B2B2E" w:rsidR="008C06B9" w:rsidRPr="008C06B9" w:rsidRDefault="00F948F6" w:rsidP="00690464">
                            <w:pPr>
                              <w:shd w:val="clear" w:color="auto" w:fill="FFC000" w:themeFill="accent4"/>
                              <w:jc w:val="center"/>
                              <w:rPr>
                                <w:lang w:val="en-US"/>
                              </w:rPr>
                            </w:pPr>
                            <w:r w:rsidRPr="00F948F6">
                              <w:rPr>
                                <w:sz w:val="20"/>
                                <w:szCs w:val="20"/>
                                <w:lang w:val="en-US"/>
                              </w:rPr>
                              <w:t>Individuals</w:t>
                            </w:r>
                            <w:r w:rsidR="008C06B9" w:rsidRPr="00F948F6">
                              <w:rPr>
                                <w:sz w:val="20"/>
                                <w:szCs w:val="20"/>
                                <w:lang w:val="en-US"/>
                              </w:rPr>
                              <w:t xml:space="preserve"> </w:t>
                            </w:r>
                            <w:r w:rsidR="008C06B9" w:rsidRPr="00341079">
                              <w:rPr>
                                <w:sz w:val="20"/>
                                <w:szCs w:val="20"/>
                                <w:lang w:val="en-US"/>
                              </w:rPr>
                              <w:t>who are not eligible for perinatal peer support or who are being discharged from the service</w:t>
                            </w:r>
                            <w:r w:rsidR="00341079">
                              <w:rPr>
                                <w:sz w:val="20"/>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E75EE" id="Rounded Rectangle 8" o:spid="_x0000_s1037" style="position:absolute;left:0;text-align:left;margin-left:349.05pt;margin-top:225.05pt;width:118.85pt;height:93.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123143DD" w14:textId="192B2B2E" w:rsidR="008C06B9" w:rsidRPr="008C06B9" w:rsidRDefault="00F948F6" w:rsidP="00690464">
                      <w:pPr>
                        <w:shd w:val="clear" w:color="auto" w:fill="FFC000" w:themeFill="accent4"/>
                        <w:jc w:val="center"/>
                        <w:rPr>
                          <w:lang w:val="en-US"/>
                        </w:rPr>
                      </w:pPr>
                      <w:r w:rsidRPr="00F948F6">
                        <w:rPr>
                          <w:sz w:val="20"/>
                          <w:szCs w:val="20"/>
                          <w:lang w:val="en-US"/>
                        </w:rPr>
                        <w:t>Individuals</w:t>
                      </w:r>
                      <w:r w:rsidR="008C06B9" w:rsidRPr="00F948F6">
                        <w:rPr>
                          <w:sz w:val="20"/>
                          <w:szCs w:val="20"/>
                          <w:lang w:val="en-US"/>
                        </w:rPr>
                        <w:t xml:space="preserve"> </w:t>
                      </w:r>
                      <w:r w:rsidR="008C06B9" w:rsidRPr="00341079">
                        <w:rPr>
                          <w:sz w:val="20"/>
                          <w:szCs w:val="20"/>
                          <w:lang w:val="en-US"/>
                        </w:rPr>
                        <w:t>who are not eligible for perinatal peer support or who are being discharged from the service</w:t>
                      </w:r>
                      <w:r w:rsidR="00341079">
                        <w:rPr>
                          <w:sz w:val="20"/>
                          <w:szCs w:val="20"/>
                          <w:lang w:val="en-US"/>
                        </w:rPr>
                        <w:t>.</w:t>
                      </w:r>
                    </w:p>
                  </w:txbxContent>
                </v:textbox>
              </v:roundrect>
            </w:pict>
          </mc:Fallback>
        </mc:AlternateContent>
      </w:r>
      <w:r w:rsidR="00DE22FF">
        <w:rPr>
          <w:noProof/>
          <w:lang w:eastAsia="en-GB"/>
        </w:rPr>
        <w:drawing>
          <wp:inline distT="0" distB="0" distL="0" distR="0" wp14:anchorId="1D54D460" wp14:editId="2F456A06">
            <wp:extent cx="1002183" cy="335915"/>
            <wp:effectExtent l="0" t="0" r="7620" b="6985"/>
            <wp:docPr id="4" name="Picture 7"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log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2183" cy="335915"/>
                    </a:xfrm>
                    <a:prstGeom prst="rect">
                      <a:avLst/>
                    </a:prstGeom>
                    <a:noFill/>
                    <a:ln>
                      <a:noFill/>
                    </a:ln>
                  </pic:spPr>
                </pic:pic>
              </a:graphicData>
            </a:graphic>
          </wp:inline>
        </w:drawing>
      </w:r>
      <w:r w:rsidR="001354A6" w:rsidRPr="008E0083">
        <w:rPr>
          <w:noProof/>
          <w:u w:val="single"/>
          <w:lang w:eastAsia="en-GB"/>
        </w:rPr>
        <w:drawing>
          <wp:inline distT="0" distB="0" distL="0" distR="0" wp14:anchorId="6745B6E7" wp14:editId="5C5471A4">
            <wp:extent cx="6677025" cy="818070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6F92349" w14:textId="77777777" w:rsidR="001354A6" w:rsidRDefault="001354A6"/>
    <w:p w14:paraId="2553903A" w14:textId="0F0FCC02" w:rsidR="00C4348A" w:rsidRDefault="00DE22FF" w:rsidP="0032414F">
      <w:pPr>
        <w:spacing w:after="0"/>
        <w:jc w:val="center"/>
        <w:rPr>
          <w:b/>
          <w:sz w:val="28"/>
          <w:szCs w:val="28"/>
          <w:u w:val="single"/>
        </w:rPr>
      </w:pPr>
      <w:r>
        <w:rPr>
          <w:b/>
          <w:sz w:val="28"/>
          <w:szCs w:val="28"/>
          <w:u w:val="single"/>
        </w:rPr>
        <w:lastRenderedPageBreak/>
        <w:t xml:space="preserve">Barnsley Community Connects Referral Process </w:t>
      </w:r>
      <w:r w:rsidR="00C4348A">
        <w:rPr>
          <w:b/>
          <w:sz w:val="28"/>
          <w:szCs w:val="28"/>
          <w:u w:val="single"/>
        </w:rPr>
        <w:t>Flowchart</w:t>
      </w:r>
    </w:p>
    <w:p w14:paraId="6ECB5958" w14:textId="3AD8AC37" w:rsidR="0032414F" w:rsidRDefault="00DE22FF" w:rsidP="0032414F">
      <w:pPr>
        <w:spacing w:after="0"/>
        <w:jc w:val="center"/>
        <w:rPr>
          <w:b/>
          <w:sz w:val="28"/>
          <w:szCs w:val="28"/>
          <w:u w:val="single"/>
        </w:rPr>
      </w:pPr>
      <w:r>
        <w:rPr>
          <w:b/>
          <w:sz w:val="28"/>
          <w:szCs w:val="28"/>
          <w:u w:val="single"/>
        </w:rPr>
        <w:t xml:space="preserve"> What happens next?</w:t>
      </w:r>
      <w:r w:rsidR="00C4348A">
        <w:rPr>
          <w:b/>
          <w:sz w:val="28"/>
          <w:szCs w:val="28"/>
          <w:u w:val="single"/>
        </w:rPr>
        <w:t xml:space="preserve"> </w:t>
      </w:r>
    </w:p>
    <w:p w14:paraId="0A2F7D28" w14:textId="77777777" w:rsidR="00A45C2D" w:rsidRPr="007233F6" w:rsidRDefault="00A45C2D" w:rsidP="0032414F">
      <w:pPr>
        <w:jc w:val="center"/>
        <w:rPr>
          <w:b/>
          <w:sz w:val="28"/>
          <w:szCs w:val="28"/>
          <w:u w:val="single"/>
        </w:rPr>
      </w:pPr>
      <w:r>
        <w:rPr>
          <w:noProof/>
          <w:lang w:eastAsia="en-GB"/>
        </w:rPr>
        <mc:AlternateContent>
          <mc:Choice Requires="wps">
            <w:drawing>
              <wp:anchor distT="0" distB="0" distL="114300" distR="114300" simplePos="0" relativeHeight="251644416" behindDoc="0" locked="0" layoutInCell="1" allowOverlap="1" wp14:anchorId="5DDF52A5" wp14:editId="62076747">
                <wp:simplePos x="0" y="0"/>
                <wp:positionH relativeFrom="column">
                  <wp:posOffset>-342900</wp:posOffset>
                </wp:positionH>
                <wp:positionV relativeFrom="paragraph">
                  <wp:posOffset>106680</wp:posOffset>
                </wp:positionV>
                <wp:extent cx="6466636" cy="1343025"/>
                <wp:effectExtent l="0" t="0" r="10795" b="28575"/>
                <wp:wrapNone/>
                <wp:docPr id="16" name="Rounded Rectangle 16"/>
                <wp:cNvGraphicFramePr/>
                <a:graphic xmlns:a="http://schemas.openxmlformats.org/drawingml/2006/main">
                  <a:graphicData uri="http://schemas.microsoft.com/office/word/2010/wordprocessingShape">
                    <wps:wsp>
                      <wps:cNvSpPr/>
                      <wps:spPr>
                        <a:xfrm>
                          <a:off x="0" y="0"/>
                          <a:ext cx="6466636" cy="134302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01C8B76" w14:textId="6CE4F89A" w:rsidR="00084633" w:rsidRPr="00EF6E08" w:rsidRDefault="00084633" w:rsidP="00EF6E08">
                            <w:pPr>
                              <w:pStyle w:val="ListParagraph"/>
                              <w:numPr>
                                <w:ilvl w:val="0"/>
                                <w:numId w:val="16"/>
                              </w:numPr>
                              <w:rPr>
                                <w:rFonts w:asciiTheme="minorHAnsi" w:hAnsiTheme="minorHAnsi"/>
                                <w:sz w:val="22"/>
                                <w:szCs w:val="22"/>
                              </w:rPr>
                            </w:pPr>
                            <w:r w:rsidRPr="00EF6E08">
                              <w:rPr>
                                <w:rFonts w:asciiTheme="minorHAnsi" w:eastAsia="+mn-ea" w:hAnsiTheme="minorHAnsi" w:cs="+mn-cs"/>
                                <w:sz w:val="22"/>
                                <w:szCs w:val="22"/>
                                <w:lang w:val="en-US"/>
                              </w:rPr>
                              <w:t xml:space="preserve">Complete referral form via TEAMS with this link </w:t>
                            </w:r>
                            <w:r w:rsidR="00EF6E08" w:rsidRPr="00EF6E08">
                              <w:rPr>
                                <w:rFonts w:asciiTheme="minorHAnsi" w:hAnsiTheme="minorHAnsi"/>
                                <w:sz w:val="22"/>
                                <w:szCs w:val="22"/>
                              </w:rPr>
                              <w:t xml:space="preserve">Request for service form:  </w:t>
                            </w:r>
                            <w:hyperlink r:id="rId15" w:history="1">
                              <w:r w:rsidR="00EF6E08" w:rsidRPr="00EF6E08">
                                <w:rPr>
                                  <w:rStyle w:val="Hyperlink"/>
                                  <w:rFonts w:asciiTheme="minorHAnsi" w:hAnsiTheme="minorHAnsi"/>
                                  <w:sz w:val="22"/>
                                  <w:szCs w:val="22"/>
                                </w:rPr>
                                <w:t>Reque</w:t>
                              </w:r>
                              <w:bookmarkStart w:id="0" w:name="_GoBack"/>
                              <w:bookmarkEnd w:id="0"/>
                              <w:r w:rsidR="00EF6E08" w:rsidRPr="00EF6E08">
                                <w:rPr>
                                  <w:rStyle w:val="Hyperlink"/>
                                  <w:rFonts w:asciiTheme="minorHAnsi" w:hAnsiTheme="minorHAnsi"/>
                                  <w:sz w:val="22"/>
                                  <w:szCs w:val="22"/>
                                </w:rPr>
                                <w:t>s</w:t>
                              </w:r>
                              <w:r w:rsidR="00EF6E08" w:rsidRPr="00EF6E08">
                                <w:rPr>
                                  <w:rStyle w:val="Hyperlink"/>
                                  <w:rFonts w:asciiTheme="minorHAnsi" w:hAnsiTheme="minorHAnsi"/>
                                  <w:sz w:val="22"/>
                                  <w:szCs w:val="22"/>
                                </w:rPr>
                                <w:t>t for service form</w:t>
                              </w:r>
                            </w:hyperlink>
                          </w:p>
                          <w:p w14:paraId="63572127" w14:textId="19520341" w:rsidR="0032414F" w:rsidRPr="00EF6E08" w:rsidRDefault="00EF6E08" w:rsidP="00084633">
                            <w:pPr>
                              <w:pStyle w:val="ListParagraph"/>
                              <w:numPr>
                                <w:ilvl w:val="0"/>
                                <w:numId w:val="1"/>
                              </w:numPr>
                              <w:rPr>
                                <w:rFonts w:asciiTheme="minorHAnsi" w:hAnsiTheme="minorHAnsi"/>
                                <w:sz w:val="22"/>
                                <w:szCs w:val="22"/>
                              </w:rPr>
                            </w:pPr>
                            <w:r>
                              <w:rPr>
                                <w:rFonts w:asciiTheme="minorHAnsi" w:eastAsia="+mn-ea" w:hAnsiTheme="minorHAnsi" w:cs="+mn-cs"/>
                                <w:sz w:val="22"/>
                                <w:szCs w:val="22"/>
                                <w:lang w:val="en-US"/>
                              </w:rPr>
                              <w:t xml:space="preserve">Send </w:t>
                            </w:r>
                            <w:r w:rsidR="00084633" w:rsidRPr="00EF6E08">
                              <w:rPr>
                                <w:rFonts w:asciiTheme="minorHAnsi" w:eastAsia="+mn-ea" w:hAnsiTheme="minorHAnsi" w:cs="+mn-cs"/>
                                <w:sz w:val="22"/>
                                <w:szCs w:val="22"/>
                                <w:lang w:val="en-US"/>
                              </w:rPr>
                              <w:t xml:space="preserve">information </w:t>
                            </w:r>
                            <w:r>
                              <w:rPr>
                                <w:rFonts w:asciiTheme="minorHAnsi" w:eastAsia="+mn-ea" w:hAnsiTheme="minorHAnsi" w:cs="+mn-cs"/>
                                <w:sz w:val="22"/>
                                <w:szCs w:val="22"/>
                                <w:lang w:val="en-US"/>
                              </w:rPr>
                              <w:t xml:space="preserve">about a potential referral </w:t>
                            </w:r>
                            <w:r w:rsidR="00A45C2D" w:rsidRPr="00EF6E08">
                              <w:rPr>
                                <w:rFonts w:asciiTheme="minorHAnsi" w:eastAsia="+mn-ea" w:hAnsiTheme="minorHAnsi" w:cs="+mn-cs"/>
                                <w:sz w:val="22"/>
                                <w:szCs w:val="22"/>
                                <w:lang w:val="en-US"/>
                              </w:rPr>
                              <w:t>via e-mail to</w:t>
                            </w:r>
                            <w:r w:rsidR="00C4348A" w:rsidRPr="00EF6E08">
                              <w:rPr>
                                <w:rFonts w:asciiTheme="minorHAnsi" w:eastAsia="+mn-ea" w:hAnsiTheme="minorHAnsi" w:cs="+mn-cs"/>
                                <w:sz w:val="22"/>
                                <w:szCs w:val="22"/>
                                <w:lang w:val="en-US"/>
                              </w:rPr>
                              <w:t xml:space="preserve"> Team Leader (TL)</w:t>
                            </w:r>
                            <w:r w:rsidR="0032414F" w:rsidRPr="00EF6E08">
                              <w:rPr>
                                <w:rFonts w:asciiTheme="minorHAnsi" w:eastAsia="+mn-ea" w:hAnsiTheme="minorHAnsi" w:cs="+mn-cs"/>
                                <w:sz w:val="22"/>
                                <w:szCs w:val="22"/>
                                <w:lang w:val="en-US"/>
                              </w:rPr>
                              <w:t xml:space="preserve"> at</w:t>
                            </w:r>
                            <w:r w:rsidR="00A45C2D" w:rsidRPr="00EF6E08">
                              <w:rPr>
                                <w:rFonts w:asciiTheme="minorHAnsi" w:eastAsia="+mn-ea" w:hAnsiTheme="minorHAnsi" w:cs="+mn-cs"/>
                                <w:sz w:val="22"/>
                                <w:szCs w:val="22"/>
                                <w:lang w:val="en-US"/>
                              </w:rPr>
                              <w:t xml:space="preserve"> </w:t>
                            </w:r>
                            <w:hyperlink r:id="rId16" w:history="1">
                              <w:r w:rsidR="0032414F" w:rsidRPr="00EF6E08">
                                <w:rPr>
                                  <w:rStyle w:val="Hyperlink"/>
                                  <w:rFonts w:asciiTheme="minorHAnsi" w:eastAsia="+mn-ea" w:hAnsiTheme="minorHAnsi" w:cs="+mn-cs"/>
                                  <w:sz w:val="22"/>
                                  <w:szCs w:val="22"/>
                                  <w:lang w:val="en-US"/>
                                </w:rPr>
                                <w:t>Lesleyb@familylives.org.uk</w:t>
                              </w:r>
                            </w:hyperlink>
                          </w:p>
                          <w:p w14:paraId="209FB381" w14:textId="1A594BE5" w:rsidR="00A45C2D" w:rsidRPr="00EF6E08" w:rsidRDefault="00A45C2D" w:rsidP="0032414F">
                            <w:pPr>
                              <w:pStyle w:val="ListParagraph"/>
                              <w:numPr>
                                <w:ilvl w:val="0"/>
                                <w:numId w:val="1"/>
                              </w:numPr>
                              <w:rPr>
                                <w:rFonts w:asciiTheme="minorHAnsi" w:hAnsiTheme="minorHAnsi"/>
                                <w:sz w:val="22"/>
                                <w:szCs w:val="22"/>
                              </w:rPr>
                            </w:pPr>
                            <w:r w:rsidRPr="00EF6E08">
                              <w:rPr>
                                <w:rFonts w:asciiTheme="minorHAnsi" w:eastAsia="+mn-ea" w:hAnsiTheme="minorHAnsi" w:cs="+mn-cs"/>
                                <w:sz w:val="22"/>
                                <w:szCs w:val="22"/>
                                <w:lang w:val="en-US"/>
                              </w:rPr>
                              <w:t>Complete referral over the telephone by calling Lesley on 07971253308</w:t>
                            </w:r>
                          </w:p>
                          <w:p w14:paraId="0997AB81" w14:textId="6059252F" w:rsidR="00EF6E08" w:rsidRPr="00EF6E08" w:rsidRDefault="00EF6E08" w:rsidP="00EF6E08">
                            <w:pPr>
                              <w:pStyle w:val="ListParagraph"/>
                              <w:numPr>
                                <w:ilvl w:val="0"/>
                                <w:numId w:val="1"/>
                              </w:numPr>
                              <w:rPr>
                                <w:rFonts w:asciiTheme="minorHAnsi" w:hAnsiTheme="minorHAnsi"/>
                              </w:rPr>
                            </w:pPr>
                            <w:r w:rsidRPr="00EF6E08">
                              <w:rPr>
                                <w:rFonts w:asciiTheme="minorHAnsi" w:eastAsia="+mn-ea" w:hAnsiTheme="minorHAnsi" w:cs="+mn-cs"/>
                                <w:sz w:val="22"/>
                                <w:szCs w:val="22"/>
                                <w:lang w:val="en-US"/>
                              </w:rPr>
                              <w:t xml:space="preserve">Share the telephone number, e-mail or self-referral link </w:t>
                            </w:r>
                            <w:hyperlink r:id="rId17" w:history="1">
                              <w:r w:rsidRPr="00EF6E08">
                                <w:rPr>
                                  <w:rStyle w:val="Hyperlink"/>
                                  <w:rFonts w:asciiTheme="minorHAnsi" w:hAnsiTheme="minorHAnsi"/>
                                  <w:sz w:val="22"/>
                                  <w:szCs w:val="22"/>
                                </w:rPr>
                                <w:t>Self-referral form</w:t>
                              </w:r>
                            </w:hyperlink>
                            <w:r w:rsidRPr="00EF6E08">
                              <w:rPr>
                                <w:rFonts w:asciiTheme="minorHAnsi" w:hAnsiTheme="minorHAnsi"/>
                              </w:rPr>
                              <w:t xml:space="preserve"> </w:t>
                            </w:r>
                            <w:r w:rsidR="00572D9D">
                              <w:rPr>
                                <w:rFonts w:asciiTheme="minorHAnsi" w:eastAsia="+mn-ea" w:hAnsiTheme="minorHAnsi" w:cs="+mn-cs"/>
                                <w:sz w:val="22"/>
                                <w:szCs w:val="22"/>
                                <w:lang w:val="en-US"/>
                              </w:rPr>
                              <w:t xml:space="preserve">with individuals who may </w:t>
                            </w:r>
                            <w:r w:rsidRPr="00EF6E08">
                              <w:rPr>
                                <w:rFonts w:asciiTheme="minorHAnsi" w:eastAsia="+mn-ea" w:hAnsiTheme="minorHAnsi" w:cs="+mn-cs"/>
                                <w:sz w:val="22"/>
                                <w:szCs w:val="22"/>
                                <w:lang w:val="en-US"/>
                              </w:rPr>
                              <w:t>like to access the service themselves</w:t>
                            </w:r>
                          </w:p>
                          <w:p w14:paraId="29B629A4" w14:textId="7AD917E4" w:rsidR="00A45C2D" w:rsidRPr="00EF6E08" w:rsidRDefault="00A45C2D" w:rsidP="00A45C2D">
                            <w:pPr>
                              <w:pStyle w:val="ListParagraph"/>
                              <w:numPr>
                                <w:ilvl w:val="0"/>
                                <w:numId w:val="1"/>
                              </w:numPr>
                              <w:rPr>
                                <w:rFonts w:asciiTheme="minorHAnsi" w:hAnsiTheme="minorHAnsi"/>
                                <w:sz w:val="22"/>
                                <w:szCs w:val="22"/>
                              </w:rPr>
                            </w:pPr>
                            <w:r w:rsidRPr="00EF6E08">
                              <w:rPr>
                                <w:rFonts w:asciiTheme="minorHAnsi" w:eastAsia="+mn-ea" w:hAnsiTheme="minorHAnsi" w:cs="+mn-cs"/>
                                <w:b/>
                                <w:bCs/>
                                <w:sz w:val="22"/>
                                <w:szCs w:val="22"/>
                                <w:lang w:val="en-US"/>
                              </w:rPr>
                              <w:t>Consent must be obtained for Family</w:t>
                            </w:r>
                            <w:r w:rsidR="0039627C" w:rsidRPr="00EF6E08">
                              <w:rPr>
                                <w:rFonts w:asciiTheme="minorHAnsi" w:eastAsia="+mn-ea" w:hAnsiTheme="minorHAnsi" w:cs="+mn-cs"/>
                                <w:b/>
                                <w:bCs/>
                                <w:sz w:val="22"/>
                                <w:szCs w:val="22"/>
                                <w:lang w:val="en-US"/>
                              </w:rPr>
                              <w:t xml:space="preserve"> Lives Barnsley Community Connects to contact </w:t>
                            </w:r>
                            <w:r w:rsidRPr="00EF6E08">
                              <w:rPr>
                                <w:rFonts w:asciiTheme="minorHAnsi" w:eastAsia="+mn-ea" w:hAnsiTheme="minorHAnsi" w:cs="+mn-cs"/>
                                <w:b/>
                                <w:bCs/>
                                <w:sz w:val="22"/>
                                <w:szCs w:val="22"/>
                                <w:lang w:val="en-US"/>
                              </w:rPr>
                              <w:t xml:space="preserve">the individual </w:t>
                            </w:r>
                          </w:p>
                          <w:p w14:paraId="4C6840E2" w14:textId="77777777" w:rsidR="00A45C2D" w:rsidRPr="00EF6E08" w:rsidRDefault="00A45C2D" w:rsidP="00A45C2D">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F52A5" id="Rounded Rectangle 16" o:spid="_x0000_s1038" style="position:absolute;left:0;text-align:left;margin-left:-27pt;margin-top:8.4pt;width:509.2pt;height:105.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" fillcolor="#b1cbe9" strokecolor="#5b9bd5" strokeweight=".5pt">
                <v:fill color2="#92b9e4" rotate="t" colors="0 #b1cbe9;.5 #a3c1e5;1 #92b9e4" focus="100%" type="gradient">
                  <o:fill v:ext="view" type="gradientUnscaled"/>
                </v:fill>
                <v:stroke joinstyle="miter"/>
                <v:textbox>
                  <w:txbxContent>
                    <w:p w14:paraId="501C8B76" w14:textId="6CE4F89A" w:rsidR="00084633" w:rsidRPr="00EF6E08" w:rsidRDefault="00084633" w:rsidP="00EF6E08">
                      <w:pPr>
                        <w:pStyle w:val="ListParagraph"/>
                        <w:numPr>
                          <w:ilvl w:val="0"/>
                          <w:numId w:val="16"/>
                        </w:numPr>
                        <w:rPr>
                          <w:rFonts w:asciiTheme="minorHAnsi" w:hAnsiTheme="minorHAnsi"/>
                          <w:sz w:val="22"/>
                          <w:szCs w:val="22"/>
                        </w:rPr>
                      </w:pPr>
                      <w:r w:rsidRPr="00EF6E08">
                        <w:rPr>
                          <w:rFonts w:asciiTheme="minorHAnsi" w:eastAsia="+mn-ea" w:hAnsiTheme="minorHAnsi" w:cs="+mn-cs"/>
                          <w:sz w:val="22"/>
                          <w:szCs w:val="22"/>
                          <w:lang w:val="en-US"/>
                        </w:rPr>
                        <w:t xml:space="preserve">Complete referral form via TEAMS with this link </w:t>
                      </w:r>
                      <w:r w:rsidR="00EF6E08" w:rsidRPr="00EF6E08">
                        <w:rPr>
                          <w:rFonts w:asciiTheme="minorHAnsi" w:hAnsiTheme="minorHAnsi"/>
                          <w:sz w:val="22"/>
                          <w:szCs w:val="22"/>
                        </w:rPr>
                        <w:t xml:space="preserve">Request for service form:  </w:t>
                      </w:r>
                      <w:hyperlink r:id="rId18" w:history="1">
                        <w:r w:rsidR="00EF6E08" w:rsidRPr="00EF6E08">
                          <w:rPr>
                            <w:rStyle w:val="Hyperlink"/>
                            <w:rFonts w:asciiTheme="minorHAnsi" w:hAnsiTheme="minorHAnsi"/>
                            <w:sz w:val="22"/>
                            <w:szCs w:val="22"/>
                          </w:rPr>
                          <w:t>Reque</w:t>
                        </w:r>
                        <w:bookmarkStart w:id="1" w:name="_GoBack"/>
                        <w:bookmarkEnd w:id="1"/>
                        <w:r w:rsidR="00EF6E08" w:rsidRPr="00EF6E08">
                          <w:rPr>
                            <w:rStyle w:val="Hyperlink"/>
                            <w:rFonts w:asciiTheme="minorHAnsi" w:hAnsiTheme="minorHAnsi"/>
                            <w:sz w:val="22"/>
                            <w:szCs w:val="22"/>
                          </w:rPr>
                          <w:t>s</w:t>
                        </w:r>
                        <w:r w:rsidR="00EF6E08" w:rsidRPr="00EF6E08">
                          <w:rPr>
                            <w:rStyle w:val="Hyperlink"/>
                            <w:rFonts w:asciiTheme="minorHAnsi" w:hAnsiTheme="minorHAnsi"/>
                            <w:sz w:val="22"/>
                            <w:szCs w:val="22"/>
                          </w:rPr>
                          <w:t>t for service form</w:t>
                        </w:r>
                      </w:hyperlink>
                    </w:p>
                    <w:p w14:paraId="63572127" w14:textId="19520341" w:rsidR="0032414F" w:rsidRPr="00EF6E08" w:rsidRDefault="00EF6E08" w:rsidP="00084633">
                      <w:pPr>
                        <w:pStyle w:val="ListParagraph"/>
                        <w:numPr>
                          <w:ilvl w:val="0"/>
                          <w:numId w:val="1"/>
                        </w:numPr>
                        <w:rPr>
                          <w:rFonts w:asciiTheme="minorHAnsi" w:hAnsiTheme="minorHAnsi"/>
                          <w:sz w:val="22"/>
                          <w:szCs w:val="22"/>
                        </w:rPr>
                      </w:pPr>
                      <w:r>
                        <w:rPr>
                          <w:rFonts w:asciiTheme="minorHAnsi" w:eastAsia="+mn-ea" w:hAnsiTheme="minorHAnsi" w:cs="+mn-cs"/>
                          <w:sz w:val="22"/>
                          <w:szCs w:val="22"/>
                          <w:lang w:val="en-US"/>
                        </w:rPr>
                        <w:t xml:space="preserve">Send </w:t>
                      </w:r>
                      <w:r w:rsidR="00084633" w:rsidRPr="00EF6E08">
                        <w:rPr>
                          <w:rFonts w:asciiTheme="minorHAnsi" w:eastAsia="+mn-ea" w:hAnsiTheme="minorHAnsi" w:cs="+mn-cs"/>
                          <w:sz w:val="22"/>
                          <w:szCs w:val="22"/>
                          <w:lang w:val="en-US"/>
                        </w:rPr>
                        <w:t xml:space="preserve">information </w:t>
                      </w:r>
                      <w:r>
                        <w:rPr>
                          <w:rFonts w:asciiTheme="minorHAnsi" w:eastAsia="+mn-ea" w:hAnsiTheme="minorHAnsi" w:cs="+mn-cs"/>
                          <w:sz w:val="22"/>
                          <w:szCs w:val="22"/>
                          <w:lang w:val="en-US"/>
                        </w:rPr>
                        <w:t xml:space="preserve">about a potential referral </w:t>
                      </w:r>
                      <w:r w:rsidR="00A45C2D" w:rsidRPr="00EF6E08">
                        <w:rPr>
                          <w:rFonts w:asciiTheme="minorHAnsi" w:eastAsia="+mn-ea" w:hAnsiTheme="minorHAnsi" w:cs="+mn-cs"/>
                          <w:sz w:val="22"/>
                          <w:szCs w:val="22"/>
                          <w:lang w:val="en-US"/>
                        </w:rPr>
                        <w:t>via e-mail to</w:t>
                      </w:r>
                      <w:r w:rsidR="00C4348A" w:rsidRPr="00EF6E08">
                        <w:rPr>
                          <w:rFonts w:asciiTheme="minorHAnsi" w:eastAsia="+mn-ea" w:hAnsiTheme="minorHAnsi" w:cs="+mn-cs"/>
                          <w:sz w:val="22"/>
                          <w:szCs w:val="22"/>
                          <w:lang w:val="en-US"/>
                        </w:rPr>
                        <w:t xml:space="preserve"> Team Leader (TL)</w:t>
                      </w:r>
                      <w:r w:rsidR="0032414F" w:rsidRPr="00EF6E08">
                        <w:rPr>
                          <w:rFonts w:asciiTheme="minorHAnsi" w:eastAsia="+mn-ea" w:hAnsiTheme="minorHAnsi" w:cs="+mn-cs"/>
                          <w:sz w:val="22"/>
                          <w:szCs w:val="22"/>
                          <w:lang w:val="en-US"/>
                        </w:rPr>
                        <w:t xml:space="preserve"> at</w:t>
                      </w:r>
                      <w:r w:rsidR="00A45C2D" w:rsidRPr="00EF6E08">
                        <w:rPr>
                          <w:rFonts w:asciiTheme="minorHAnsi" w:eastAsia="+mn-ea" w:hAnsiTheme="minorHAnsi" w:cs="+mn-cs"/>
                          <w:sz w:val="22"/>
                          <w:szCs w:val="22"/>
                          <w:lang w:val="en-US"/>
                        </w:rPr>
                        <w:t xml:space="preserve"> </w:t>
                      </w:r>
                      <w:hyperlink r:id="rId19" w:history="1">
                        <w:r w:rsidR="0032414F" w:rsidRPr="00EF6E08">
                          <w:rPr>
                            <w:rStyle w:val="Hyperlink"/>
                            <w:rFonts w:asciiTheme="minorHAnsi" w:eastAsia="+mn-ea" w:hAnsiTheme="minorHAnsi" w:cs="+mn-cs"/>
                            <w:sz w:val="22"/>
                            <w:szCs w:val="22"/>
                            <w:lang w:val="en-US"/>
                          </w:rPr>
                          <w:t>Lesleyb@familylives.org.uk</w:t>
                        </w:r>
                      </w:hyperlink>
                    </w:p>
                    <w:p w14:paraId="209FB381" w14:textId="1A594BE5" w:rsidR="00A45C2D" w:rsidRPr="00EF6E08" w:rsidRDefault="00A45C2D" w:rsidP="0032414F">
                      <w:pPr>
                        <w:pStyle w:val="ListParagraph"/>
                        <w:numPr>
                          <w:ilvl w:val="0"/>
                          <w:numId w:val="1"/>
                        </w:numPr>
                        <w:rPr>
                          <w:rFonts w:asciiTheme="minorHAnsi" w:hAnsiTheme="minorHAnsi"/>
                          <w:sz w:val="22"/>
                          <w:szCs w:val="22"/>
                        </w:rPr>
                      </w:pPr>
                      <w:r w:rsidRPr="00EF6E08">
                        <w:rPr>
                          <w:rFonts w:asciiTheme="minorHAnsi" w:eastAsia="+mn-ea" w:hAnsiTheme="minorHAnsi" w:cs="+mn-cs"/>
                          <w:sz w:val="22"/>
                          <w:szCs w:val="22"/>
                          <w:lang w:val="en-US"/>
                        </w:rPr>
                        <w:t>Complete referral over the telephone by calling Lesley on 07971253308</w:t>
                      </w:r>
                    </w:p>
                    <w:p w14:paraId="0997AB81" w14:textId="6059252F" w:rsidR="00EF6E08" w:rsidRPr="00EF6E08" w:rsidRDefault="00EF6E08" w:rsidP="00EF6E08">
                      <w:pPr>
                        <w:pStyle w:val="ListParagraph"/>
                        <w:numPr>
                          <w:ilvl w:val="0"/>
                          <w:numId w:val="1"/>
                        </w:numPr>
                        <w:rPr>
                          <w:rFonts w:asciiTheme="minorHAnsi" w:hAnsiTheme="minorHAnsi"/>
                        </w:rPr>
                      </w:pPr>
                      <w:r w:rsidRPr="00EF6E08">
                        <w:rPr>
                          <w:rFonts w:asciiTheme="minorHAnsi" w:eastAsia="+mn-ea" w:hAnsiTheme="minorHAnsi" w:cs="+mn-cs"/>
                          <w:sz w:val="22"/>
                          <w:szCs w:val="22"/>
                          <w:lang w:val="en-US"/>
                        </w:rPr>
                        <w:t xml:space="preserve">Share the telephone number, e-mail or self-referral link </w:t>
                      </w:r>
                      <w:hyperlink r:id="rId20" w:history="1">
                        <w:r w:rsidRPr="00EF6E08">
                          <w:rPr>
                            <w:rStyle w:val="Hyperlink"/>
                            <w:rFonts w:asciiTheme="minorHAnsi" w:hAnsiTheme="minorHAnsi"/>
                            <w:sz w:val="22"/>
                            <w:szCs w:val="22"/>
                          </w:rPr>
                          <w:t>Self-referral form</w:t>
                        </w:r>
                      </w:hyperlink>
                      <w:r w:rsidRPr="00EF6E08">
                        <w:rPr>
                          <w:rFonts w:asciiTheme="minorHAnsi" w:hAnsiTheme="minorHAnsi"/>
                        </w:rPr>
                        <w:t xml:space="preserve"> </w:t>
                      </w:r>
                      <w:r w:rsidR="00572D9D">
                        <w:rPr>
                          <w:rFonts w:asciiTheme="minorHAnsi" w:eastAsia="+mn-ea" w:hAnsiTheme="minorHAnsi" w:cs="+mn-cs"/>
                          <w:sz w:val="22"/>
                          <w:szCs w:val="22"/>
                          <w:lang w:val="en-US"/>
                        </w:rPr>
                        <w:t xml:space="preserve">with individuals who may </w:t>
                      </w:r>
                      <w:r w:rsidRPr="00EF6E08">
                        <w:rPr>
                          <w:rFonts w:asciiTheme="minorHAnsi" w:eastAsia="+mn-ea" w:hAnsiTheme="minorHAnsi" w:cs="+mn-cs"/>
                          <w:sz w:val="22"/>
                          <w:szCs w:val="22"/>
                          <w:lang w:val="en-US"/>
                        </w:rPr>
                        <w:t>like to access the service themselves</w:t>
                      </w:r>
                    </w:p>
                    <w:p w14:paraId="29B629A4" w14:textId="7AD917E4" w:rsidR="00A45C2D" w:rsidRPr="00EF6E08" w:rsidRDefault="00A45C2D" w:rsidP="00A45C2D">
                      <w:pPr>
                        <w:pStyle w:val="ListParagraph"/>
                        <w:numPr>
                          <w:ilvl w:val="0"/>
                          <w:numId w:val="1"/>
                        </w:numPr>
                        <w:rPr>
                          <w:rFonts w:asciiTheme="minorHAnsi" w:hAnsiTheme="minorHAnsi"/>
                          <w:sz w:val="22"/>
                          <w:szCs w:val="22"/>
                        </w:rPr>
                      </w:pPr>
                      <w:r w:rsidRPr="00EF6E08">
                        <w:rPr>
                          <w:rFonts w:asciiTheme="minorHAnsi" w:eastAsia="+mn-ea" w:hAnsiTheme="minorHAnsi" w:cs="+mn-cs"/>
                          <w:b/>
                          <w:bCs/>
                          <w:sz w:val="22"/>
                          <w:szCs w:val="22"/>
                          <w:lang w:val="en-US"/>
                        </w:rPr>
                        <w:t>Consent must be obtained for Family</w:t>
                      </w:r>
                      <w:r w:rsidR="0039627C" w:rsidRPr="00EF6E08">
                        <w:rPr>
                          <w:rFonts w:asciiTheme="minorHAnsi" w:eastAsia="+mn-ea" w:hAnsiTheme="minorHAnsi" w:cs="+mn-cs"/>
                          <w:b/>
                          <w:bCs/>
                          <w:sz w:val="22"/>
                          <w:szCs w:val="22"/>
                          <w:lang w:val="en-US"/>
                        </w:rPr>
                        <w:t xml:space="preserve"> Lives Barnsley Community Connects to contact </w:t>
                      </w:r>
                      <w:r w:rsidRPr="00EF6E08">
                        <w:rPr>
                          <w:rFonts w:asciiTheme="minorHAnsi" w:eastAsia="+mn-ea" w:hAnsiTheme="minorHAnsi" w:cs="+mn-cs"/>
                          <w:b/>
                          <w:bCs/>
                          <w:sz w:val="22"/>
                          <w:szCs w:val="22"/>
                          <w:lang w:val="en-US"/>
                        </w:rPr>
                        <w:t xml:space="preserve">the individual </w:t>
                      </w:r>
                    </w:p>
                    <w:p w14:paraId="4C6840E2" w14:textId="77777777" w:rsidR="00A45C2D" w:rsidRPr="00EF6E08" w:rsidRDefault="00A45C2D" w:rsidP="00A45C2D">
                      <w:pPr>
                        <w:jc w:val="both"/>
                      </w:pPr>
                    </w:p>
                  </w:txbxContent>
                </v:textbox>
              </v:roundrect>
            </w:pict>
          </mc:Fallback>
        </mc:AlternateContent>
      </w:r>
    </w:p>
    <w:p w14:paraId="5AE1287E" w14:textId="77777777" w:rsidR="00DE22FF" w:rsidRDefault="00DE22FF"/>
    <w:p w14:paraId="0ADB5620" w14:textId="2207BCA5" w:rsidR="00DE22FF" w:rsidRPr="00DE22FF" w:rsidRDefault="00DE22FF" w:rsidP="00DE22FF"/>
    <w:p w14:paraId="11AA8F54" w14:textId="3885F6E9" w:rsidR="00084633" w:rsidRDefault="00084633" w:rsidP="00DE22FF"/>
    <w:p w14:paraId="7222A5D1" w14:textId="065E16E0" w:rsidR="00EF6E08" w:rsidRDefault="00EF6E08" w:rsidP="00DE22FF">
      <w:r>
        <w:rPr>
          <w:noProof/>
          <w:lang w:eastAsia="en-GB"/>
        </w:rPr>
        <mc:AlternateContent>
          <mc:Choice Requires="wps">
            <w:drawing>
              <wp:anchor distT="0" distB="0" distL="114300" distR="114300" simplePos="0" relativeHeight="251688448" behindDoc="0" locked="0" layoutInCell="1" allowOverlap="1" wp14:anchorId="07212C8F" wp14:editId="03481528">
                <wp:simplePos x="0" y="0"/>
                <wp:positionH relativeFrom="column">
                  <wp:posOffset>2583180</wp:posOffset>
                </wp:positionH>
                <wp:positionV relativeFrom="paragraph">
                  <wp:posOffset>253365</wp:posOffset>
                </wp:positionV>
                <wp:extent cx="307238" cy="153848"/>
                <wp:effectExtent l="38100" t="0" r="0" b="36830"/>
                <wp:wrapNone/>
                <wp:docPr id="25" name="Down Arrow 25"/>
                <wp:cNvGraphicFramePr/>
                <a:graphic xmlns:a="http://schemas.openxmlformats.org/drawingml/2006/main">
                  <a:graphicData uri="http://schemas.microsoft.com/office/word/2010/wordprocessingShape">
                    <wps:wsp>
                      <wps:cNvSpPr/>
                      <wps:spPr>
                        <a:xfrm>
                          <a:off x="0" y="0"/>
                          <a:ext cx="307238" cy="15384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CA6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26" type="#_x0000_t67" style="position:absolute;margin-left:203.4pt;margin-top:19.95pt;width:24.2pt;height:12.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" adj="10800" fillcolor="#5b9bd5" strokecolor="#41719c" strokeweight="1pt"/>
            </w:pict>
          </mc:Fallback>
        </mc:AlternateContent>
      </w:r>
    </w:p>
    <w:p w14:paraId="1B83AFC4" w14:textId="7A538BAF" w:rsidR="00DE22FF" w:rsidRPr="00DE22FF" w:rsidRDefault="0032414F" w:rsidP="00DE22FF">
      <w:r>
        <w:rPr>
          <w:noProof/>
          <w:lang w:eastAsia="en-GB"/>
        </w:rPr>
        <mc:AlternateContent>
          <mc:Choice Requires="wps">
            <w:drawing>
              <wp:anchor distT="0" distB="0" distL="114300" distR="114300" simplePos="0" relativeHeight="251630080" behindDoc="0" locked="0" layoutInCell="1" allowOverlap="1" wp14:anchorId="0E42B2B1" wp14:editId="2FCDD996">
                <wp:simplePos x="0" y="0"/>
                <wp:positionH relativeFrom="column">
                  <wp:posOffset>-343535</wp:posOffset>
                </wp:positionH>
                <wp:positionV relativeFrom="paragraph">
                  <wp:posOffset>120015</wp:posOffset>
                </wp:positionV>
                <wp:extent cx="6466205" cy="460375"/>
                <wp:effectExtent l="0" t="0" r="10795" b="15875"/>
                <wp:wrapNone/>
                <wp:docPr id="19" name="Rounded Rectangle 19"/>
                <wp:cNvGraphicFramePr/>
                <a:graphic xmlns:a="http://schemas.openxmlformats.org/drawingml/2006/main">
                  <a:graphicData uri="http://schemas.microsoft.com/office/word/2010/wordprocessingShape">
                    <wps:wsp>
                      <wps:cNvSpPr/>
                      <wps:spPr>
                        <a:xfrm>
                          <a:off x="0" y="0"/>
                          <a:ext cx="6466205" cy="460375"/>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210E7779" w14:textId="7CDEBAA6" w:rsidR="00A45C2D" w:rsidRPr="002B1305" w:rsidRDefault="00C4348A" w:rsidP="00A45C2D">
                            <w:pPr>
                              <w:pStyle w:val="ListParagraph"/>
                              <w:numPr>
                                <w:ilvl w:val="0"/>
                                <w:numId w:val="2"/>
                              </w:numPr>
                              <w:jc w:val="both"/>
                              <w:rPr>
                                <w:sz w:val="21"/>
                                <w:szCs w:val="21"/>
                              </w:rPr>
                            </w:pPr>
                            <w:r>
                              <w:rPr>
                                <w:rFonts w:ascii="Calibri" w:eastAsia="+mn-ea" w:hAnsi="Calibri" w:cs="+mn-cs"/>
                                <w:color w:val="000000"/>
                                <w:sz w:val="21"/>
                                <w:szCs w:val="21"/>
                                <w:lang w:val="en-US"/>
                              </w:rPr>
                              <w:t>TL</w:t>
                            </w:r>
                            <w:r w:rsidR="00A45C2D" w:rsidRPr="002B1305">
                              <w:rPr>
                                <w:rFonts w:ascii="Calibri" w:eastAsia="+mn-ea" w:hAnsi="Calibri" w:cs="+mn-cs"/>
                                <w:color w:val="000000"/>
                                <w:sz w:val="21"/>
                                <w:szCs w:val="21"/>
                                <w:lang w:val="en-US"/>
                              </w:rPr>
                              <w:t xml:space="preserve"> will acknowledge receipt of the referral within two days of it being received</w:t>
                            </w:r>
                            <w:r w:rsidR="00A45C2D">
                              <w:rPr>
                                <w:rFonts w:ascii="Calibri" w:eastAsia="+mn-ea" w:hAnsi="Calibri" w:cs="+mn-cs"/>
                                <w:color w:val="000000"/>
                                <w:sz w:val="21"/>
                                <w:szCs w:val="21"/>
                                <w:lang w:val="en-US"/>
                              </w:rPr>
                              <w:t xml:space="preserve">, </w:t>
                            </w:r>
                            <w:r w:rsidR="00A45C2D" w:rsidRPr="002B1305">
                              <w:rPr>
                                <w:rFonts w:ascii="Calibri" w:eastAsia="+mn-ea" w:hAnsi="Calibri" w:cs="+mn-cs"/>
                                <w:color w:val="000000"/>
                                <w:sz w:val="21"/>
                                <w:szCs w:val="21"/>
                                <w:lang w:val="en-US"/>
                              </w:rPr>
                              <w:t>contact the referrer for additional information if missing or required and log all detai</w:t>
                            </w:r>
                            <w:r w:rsidR="007233F6">
                              <w:rPr>
                                <w:rFonts w:ascii="Calibri" w:eastAsia="+mn-ea" w:hAnsi="Calibri" w:cs="+mn-cs"/>
                                <w:color w:val="000000"/>
                                <w:sz w:val="21"/>
                                <w:szCs w:val="21"/>
                                <w:lang w:val="en-US"/>
                              </w:rPr>
                              <w:t>ls into</w:t>
                            </w:r>
                            <w:r w:rsidR="00A45C2D">
                              <w:rPr>
                                <w:rFonts w:ascii="Calibri" w:eastAsia="+mn-ea" w:hAnsi="Calibri" w:cs="+mn-cs"/>
                                <w:color w:val="000000"/>
                                <w:sz w:val="21"/>
                                <w:szCs w:val="21"/>
                                <w:lang w:val="en-US"/>
                              </w:rPr>
                              <w:t xml:space="preserve"> databases.</w:t>
                            </w:r>
                          </w:p>
                          <w:p w14:paraId="430A203E" w14:textId="77777777" w:rsidR="00A45C2D" w:rsidRDefault="00A45C2D" w:rsidP="00A45C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2B2B1" id="Rounded Rectangle 19" o:spid="_x0000_s1039" style="position:absolute;margin-left:-27.05pt;margin-top:9.45pt;width:509.15pt;height:36.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" fillcolor="#b5d5a7" strokecolor="#70ad47" strokeweight=".5pt">
                <v:fill color2="#9cca86" rotate="t" colors="0 #b5d5a7;.5 #aace99;1 #9cca86" focus="100%" type="gradient">
                  <o:fill v:ext="view" type="gradientUnscaled"/>
                </v:fill>
                <v:stroke joinstyle="miter"/>
                <v:textbox>
                  <w:txbxContent>
                    <w:p w14:paraId="210E7779" w14:textId="7CDEBAA6" w:rsidR="00A45C2D" w:rsidRPr="002B1305" w:rsidRDefault="00C4348A" w:rsidP="00A45C2D">
                      <w:pPr>
                        <w:pStyle w:val="ListParagraph"/>
                        <w:numPr>
                          <w:ilvl w:val="0"/>
                          <w:numId w:val="2"/>
                        </w:numPr>
                        <w:jc w:val="both"/>
                        <w:rPr>
                          <w:sz w:val="21"/>
                          <w:szCs w:val="21"/>
                        </w:rPr>
                      </w:pPr>
                      <w:r>
                        <w:rPr>
                          <w:rFonts w:ascii="Calibri" w:eastAsia="+mn-ea" w:hAnsi="Calibri" w:cs="+mn-cs"/>
                          <w:color w:val="000000"/>
                          <w:sz w:val="21"/>
                          <w:szCs w:val="21"/>
                          <w:lang w:val="en-US"/>
                        </w:rPr>
                        <w:t>TL</w:t>
                      </w:r>
                      <w:r w:rsidR="00A45C2D" w:rsidRPr="002B1305">
                        <w:rPr>
                          <w:rFonts w:ascii="Calibri" w:eastAsia="+mn-ea" w:hAnsi="Calibri" w:cs="+mn-cs"/>
                          <w:color w:val="000000"/>
                          <w:sz w:val="21"/>
                          <w:szCs w:val="21"/>
                          <w:lang w:val="en-US"/>
                        </w:rPr>
                        <w:t xml:space="preserve"> will acknowledge receipt of the referral within two days of it being received</w:t>
                      </w:r>
                      <w:r w:rsidR="00A45C2D">
                        <w:rPr>
                          <w:rFonts w:ascii="Calibri" w:eastAsia="+mn-ea" w:hAnsi="Calibri" w:cs="+mn-cs"/>
                          <w:color w:val="000000"/>
                          <w:sz w:val="21"/>
                          <w:szCs w:val="21"/>
                          <w:lang w:val="en-US"/>
                        </w:rPr>
                        <w:t xml:space="preserve">, </w:t>
                      </w:r>
                      <w:r w:rsidR="00A45C2D" w:rsidRPr="002B1305">
                        <w:rPr>
                          <w:rFonts w:ascii="Calibri" w:eastAsia="+mn-ea" w:hAnsi="Calibri" w:cs="+mn-cs"/>
                          <w:color w:val="000000"/>
                          <w:sz w:val="21"/>
                          <w:szCs w:val="21"/>
                          <w:lang w:val="en-US"/>
                        </w:rPr>
                        <w:t>contact the referrer for additional information if missing or required and log all detai</w:t>
                      </w:r>
                      <w:r w:rsidR="007233F6">
                        <w:rPr>
                          <w:rFonts w:ascii="Calibri" w:eastAsia="+mn-ea" w:hAnsi="Calibri" w:cs="+mn-cs"/>
                          <w:color w:val="000000"/>
                          <w:sz w:val="21"/>
                          <w:szCs w:val="21"/>
                          <w:lang w:val="en-US"/>
                        </w:rPr>
                        <w:t>ls into</w:t>
                      </w:r>
                      <w:r w:rsidR="00A45C2D">
                        <w:rPr>
                          <w:rFonts w:ascii="Calibri" w:eastAsia="+mn-ea" w:hAnsi="Calibri" w:cs="+mn-cs"/>
                          <w:color w:val="000000"/>
                          <w:sz w:val="21"/>
                          <w:szCs w:val="21"/>
                          <w:lang w:val="en-US"/>
                        </w:rPr>
                        <w:t xml:space="preserve"> databases.</w:t>
                      </w:r>
                    </w:p>
                    <w:p w14:paraId="430A203E" w14:textId="77777777" w:rsidR="00A45C2D" w:rsidRDefault="00A45C2D" w:rsidP="00A45C2D"/>
                  </w:txbxContent>
                </v:textbox>
              </v:roundrect>
            </w:pict>
          </mc:Fallback>
        </mc:AlternateContent>
      </w:r>
    </w:p>
    <w:p w14:paraId="25FAB724" w14:textId="77777777" w:rsidR="00DE22FF" w:rsidRDefault="00DE22FF" w:rsidP="00DE22FF"/>
    <w:p w14:paraId="1E5097C1" w14:textId="77777777" w:rsidR="007233F6" w:rsidRDefault="0032414F" w:rsidP="00DE22FF">
      <w:pPr>
        <w:jc w:val="center"/>
      </w:pPr>
      <w:r>
        <w:rPr>
          <w:noProof/>
          <w:lang w:eastAsia="en-GB"/>
        </w:rPr>
        <mc:AlternateContent>
          <mc:Choice Requires="wps">
            <w:drawing>
              <wp:anchor distT="0" distB="0" distL="114300" distR="114300" simplePos="0" relativeHeight="251646464" behindDoc="0" locked="0" layoutInCell="1" allowOverlap="1" wp14:anchorId="2FDA3BC3" wp14:editId="62336DE6">
                <wp:simplePos x="0" y="0"/>
                <wp:positionH relativeFrom="column">
                  <wp:posOffset>-339725</wp:posOffset>
                </wp:positionH>
                <wp:positionV relativeFrom="paragraph">
                  <wp:posOffset>165735</wp:posOffset>
                </wp:positionV>
                <wp:extent cx="6466205" cy="669290"/>
                <wp:effectExtent l="0" t="0" r="10795" b="16510"/>
                <wp:wrapNone/>
                <wp:docPr id="18" name="Rounded Rectangle 18"/>
                <wp:cNvGraphicFramePr/>
                <a:graphic xmlns:a="http://schemas.openxmlformats.org/drawingml/2006/main">
                  <a:graphicData uri="http://schemas.microsoft.com/office/word/2010/wordprocessingShape">
                    <wps:wsp>
                      <wps:cNvSpPr/>
                      <wps:spPr>
                        <a:xfrm>
                          <a:off x="0" y="0"/>
                          <a:ext cx="6466205" cy="669290"/>
                        </a:xfrm>
                        <a:prstGeom prst="round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38B7ADF5" w14:textId="7B79C85E" w:rsidR="00A45C2D" w:rsidRPr="002B1305" w:rsidRDefault="004F1ABE" w:rsidP="00A45C2D">
                            <w:pPr>
                              <w:pStyle w:val="ListParagraph"/>
                              <w:numPr>
                                <w:ilvl w:val="0"/>
                                <w:numId w:val="3"/>
                              </w:numPr>
                              <w:rPr>
                                <w:sz w:val="21"/>
                                <w:szCs w:val="21"/>
                              </w:rPr>
                            </w:pPr>
                            <w:r>
                              <w:rPr>
                                <w:rFonts w:ascii="Calibri" w:eastAsia="+mn-ea" w:hAnsi="Calibri" w:cs="+mn-cs"/>
                                <w:color w:val="000000"/>
                                <w:sz w:val="21"/>
                                <w:szCs w:val="21"/>
                                <w:lang w:val="en-US"/>
                              </w:rPr>
                              <w:t>TL</w:t>
                            </w:r>
                            <w:r w:rsidR="00A45C2D" w:rsidRPr="002B1305">
                              <w:rPr>
                                <w:rFonts w:ascii="Calibri" w:eastAsia="+mn-ea" w:hAnsi="Calibri" w:cs="+mn-cs"/>
                                <w:color w:val="000000"/>
                                <w:sz w:val="21"/>
                                <w:szCs w:val="21"/>
                                <w:lang w:val="en-US"/>
                              </w:rPr>
                              <w:t xml:space="preserve"> will send an introductory text, con</w:t>
                            </w:r>
                            <w:r>
                              <w:rPr>
                                <w:rFonts w:ascii="Calibri" w:eastAsia="+mn-ea" w:hAnsi="Calibri" w:cs="+mn-cs"/>
                                <w:color w:val="000000"/>
                                <w:sz w:val="21"/>
                                <w:szCs w:val="21"/>
                                <w:lang w:val="en-US"/>
                              </w:rPr>
                              <w:t xml:space="preserve">firm consent and arrange a date &amp; </w:t>
                            </w:r>
                            <w:r w:rsidR="00A45C2D" w:rsidRPr="002B1305">
                              <w:rPr>
                                <w:rFonts w:ascii="Calibri" w:eastAsia="+mn-ea" w:hAnsi="Calibri" w:cs="+mn-cs"/>
                                <w:color w:val="000000"/>
                                <w:sz w:val="21"/>
                                <w:szCs w:val="21"/>
                                <w:lang w:val="en-US"/>
                              </w:rPr>
                              <w:t>time for a telephone call</w:t>
                            </w:r>
                            <w:r w:rsidR="009F59BD">
                              <w:rPr>
                                <w:rFonts w:ascii="Calibri" w:eastAsia="+mn-ea" w:hAnsi="Calibri" w:cs="+mn-cs"/>
                                <w:color w:val="000000"/>
                                <w:sz w:val="21"/>
                                <w:szCs w:val="21"/>
                                <w:lang w:val="en-US"/>
                              </w:rPr>
                              <w:t xml:space="preserve"> to</w:t>
                            </w:r>
                          </w:p>
                          <w:p w14:paraId="7999608C" w14:textId="18F3995D" w:rsidR="00A45C2D" w:rsidRPr="00E679EA" w:rsidRDefault="009F59BD" w:rsidP="009F59BD">
                            <w:pPr>
                              <w:pStyle w:val="ListParagraph"/>
                              <w:ind w:left="360"/>
                              <w:rPr>
                                <w:sz w:val="21"/>
                                <w:szCs w:val="21"/>
                              </w:rPr>
                            </w:pPr>
                            <w:r>
                              <w:rPr>
                                <w:rFonts w:ascii="Calibri" w:eastAsia="+mn-ea" w:hAnsi="Calibri" w:cs="+mn-cs"/>
                                <w:color w:val="000000"/>
                                <w:sz w:val="21"/>
                                <w:szCs w:val="21"/>
                                <w:lang w:val="en-US"/>
                              </w:rPr>
                              <w:t>p</w:t>
                            </w:r>
                            <w:r w:rsidR="00A45C2D" w:rsidRPr="002B1305">
                              <w:rPr>
                                <w:rFonts w:ascii="Calibri" w:eastAsia="+mn-ea" w:hAnsi="Calibri" w:cs="+mn-cs"/>
                                <w:color w:val="000000"/>
                                <w:sz w:val="21"/>
                                <w:szCs w:val="21"/>
                                <w:lang w:val="en-US"/>
                              </w:rPr>
                              <w:t>rovi</w:t>
                            </w:r>
                            <w:r w:rsidR="0039627C">
                              <w:rPr>
                                <w:rFonts w:ascii="Calibri" w:eastAsia="+mn-ea" w:hAnsi="Calibri" w:cs="+mn-cs"/>
                                <w:color w:val="000000"/>
                                <w:sz w:val="21"/>
                                <w:szCs w:val="21"/>
                                <w:lang w:val="en-US"/>
                              </w:rPr>
                              <w:t>de the individual</w:t>
                            </w:r>
                            <w:r>
                              <w:rPr>
                                <w:rFonts w:ascii="Calibri" w:eastAsia="+mn-ea" w:hAnsi="Calibri" w:cs="+mn-cs"/>
                                <w:color w:val="000000"/>
                                <w:sz w:val="21"/>
                                <w:szCs w:val="21"/>
                                <w:lang w:val="en-US"/>
                              </w:rPr>
                              <w:t xml:space="preserve"> with a service summary, </w:t>
                            </w:r>
                            <w:r w:rsidR="00A45C2D" w:rsidRPr="002B1305">
                              <w:rPr>
                                <w:rFonts w:ascii="Calibri" w:eastAsia="+mn-ea" w:hAnsi="Calibri" w:cs="+mn-cs"/>
                                <w:color w:val="000000"/>
                                <w:sz w:val="21"/>
                                <w:szCs w:val="21"/>
                                <w:lang w:val="en-US"/>
                              </w:rPr>
                              <w:t xml:space="preserve">complete a </w:t>
                            </w:r>
                            <w:r>
                              <w:rPr>
                                <w:rFonts w:ascii="Calibri" w:eastAsia="+mn-ea" w:hAnsi="Calibri" w:cs="+mn-cs"/>
                                <w:color w:val="000000"/>
                                <w:sz w:val="21"/>
                                <w:szCs w:val="21"/>
                                <w:lang w:val="en-US"/>
                              </w:rPr>
                              <w:t xml:space="preserve">pre-visit checklist </w:t>
                            </w:r>
                            <w:r w:rsidR="00A45C2D" w:rsidRPr="002B1305">
                              <w:rPr>
                                <w:rFonts w:ascii="Calibri" w:eastAsia="+mn-ea" w:hAnsi="Calibri" w:cs="+mn-cs"/>
                                <w:color w:val="000000"/>
                                <w:sz w:val="21"/>
                                <w:szCs w:val="21"/>
                                <w:lang w:val="en-US"/>
                              </w:rPr>
                              <w:t>&amp; cons</w:t>
                            </w:r>
                            <w:r>
                              <w:rPr>
                                <w:rFonts w:ascii="Calibri" w:eastAsia="+mn-ea" w:hAnsi="Calibri" w:cs="+mn-cs"/>
                                <w:color w:val="000000"/>
                                <w:sz w:val="21"/>
                                <w:szCs w:val="21"/>
                                <w:lang w:val="en-US"/>
                              </w:rPr>
                              <w:t xml:space="preserve">ent sheet, explore support needs </w:t>
                            </w:r>
                            <w:r w:rsidR="00A45C2D">
                              <w:rPr>
                                <w:rFonts w:ascii="Calibri" w:eastAsia="+mn-ea" w:hAnsi="Calibri" w:cs="+mn-cs"/>
                                <w:color w:val="000000"/>
                                <w:sz w:val="21"/>
                                <w:szCs w:val="21"/>
                                <w:lang w:val="en-US"/>
                              </w:rPr>
                              <w:t xml:space="preserve">and </w:t>
                            </w:r>
                            <w:r w:rsidR="00A45C2D" w:rsidRPr="00E679EA">
                              <w:rPr>
                                <w:rFonts w:ascii="Calibri" w:eastAsia="+mn-ea" w:hAnsi="Calibri" w:cs="+mn-cs"/>
                                <w:color w:val="000000"/>
                                <w:sz w:val="21"/>
                                <w:szCs w:val="21"/>
                                <w:lang w:val="en-US"/>
                              </w:rPr>
                              <w:t>arrange an initia</w:t>
                            </w:r>
                            <w:r w:rsidR="004F1ABE">
                              <w:rPr>
                                <w:rFonts w:ascii="Calibri" w:eastAsia="+mn-ea" w:hAnsi="Calibri" w:cs="+mn-cs"/>
                                <w:color w:val="000000"/>
                                <w:sz w:val="21"/>
                                <w:szCs w:val="21"/>
                                <w:lang w:val="en-US"/>
                              </w:rPr>
                              <w:t xml:space="preserve">l meeting for a specific day &amp; </w:t>
                            </w:r>
                            <w:r w:rsidR="00A45C2D" w:rsidRPr="00E679EA">
                              <w:rPr>
                                <w:rFonts w:ascii="Calibri" w:eastAsia="+mn-ea" w:hAnsi="Calibri" w:cs="+mn-cs"/>
                                <w:color w:val="000000"/>
                                <w:sz w:val="21"/>
                                <w:szCs w:val="21"/>
                                <w:lang w:val="en-US"/>
                              </w:rPr>
                              <w:t>time to take plac</w:t>
                            </w:r>
                            <w:r>
                              <w:rPr>
                                <w:rFonts w:ascii="Calibri" w:eastAsia="+mn-ea" w:hAnsi="Calibri" w:cs="+mn-cs"/>
                                <w:color w:val="000000"/>
                                <w:sz w:val="21"/>
                                <w:szCs w:val="21"/>
                                <w:lang w:val="en-US"/>
                              </w:rPr>
                              <w:t>e at home or in the community.</w:t>
                            </w:r>
                          </w:p>
                          <w:p w14:paraId="0C19E52E" w14:textId="77777777" w:rsidR="00A45C2D" w:rsidRDefault="00A45C2D" w:rsidP="00A45C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A3BC3" id="Rounded Rectangle 18" o:spid="_x0000_s1040" style="position:absolute;left:0;text-align:left;margin-left:-26.75pt;margin-top:13.05pt;width:509.15pt;height:5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" fillcolor="#ffdd9c" strokecolor="#ffc000" strokeweight=".5pt">
                <v:fill color2="#ffd479" rotate="t" colors="0 #ffdd9c;.5 #ffd78e;1 #ffd479" focus="100%" type="gradient">
                  <o:fill v:ext="view" type="gradientUnscaled"/>
                </v:fill>
                <v:stroke joinstyle="miter"/>
                <v:textbox>
                  <w:txbxContent>
                    <w:p w14:paraId="38B7ADF5" w14:textId="7B79C85E" w:rsidR="00A45C2D" w:rsidRPr="002B1305" w:rsidRDefault="004F1ABE" w:rsidP="00A45C2D">
                      <w:pPr>
                        <w:pStyle w:val="ListParagraph"/>
                        <w:numPr>
                          <w:ilvl w:val="0"/>
                          <w:numId w:val="3"/>
                        </w:numPr>
                        <w:rPr>
                          <w:sz w:val="21"/>
                          <w:szCs w:val="21"/>
                        </w:rPr>
                      </w:pPr>
                      <w:r>
                        <w:rPr>
                          <w:rFonts w:ascii="Calibri" w:eastAsia="+mn-ea" w:hAnsi="Calibri" w:cs="+mn-cs"/>
                          <w:color w:val="000000"/>
                          <w:sz w:val="21"/>
                          <w:szCs w:val="21"/>
                          <w:lang w:val="en-US"/>
                        </w:rPr>
                        <w:t>TL</w:t>
                      </w:r>
                      <w:r w:rsidR="00A45C2D" w:rsidRPr="002B1305">
                        <w:rPr>
                          <w:rFonts w:ascii="Calibri" w:eastAsia="+mn-ea" w:hAnsi="Calibri" w:cs="+mn-cs"/>
                          <w:color w:val="000000"/>
                          <w:sz w:val="21"/>
                          <w:szCs w:val="21"/>
                          <w:lang w:val="en-US"/>
                        </w:rPr>
                        <w:t xml:space="preserve"> will send an introductory text, con</w:t>
                      </w:r>
                      <w:r>
                        <w:rPr>
                          <w:rFonts w:ascii="Calibri" w:eastAsia="+mn-ea" w:hAnsi="Calibri" w:cs="+mn-cs"/>
                          <w:color w:val="000000"/>
                          <w:sz w:val="21"/>
                          <w:szCs w:val="21"/>
                          <w:lang w:val="en-US"/>
                        </w:rPr>
                        <w:t xml:space="preserve">firm consent and arrange a date &amp; </w:t>
                      </w:r>
                      <w:r w:rsidR="00A45C2D" w:rsidRPr="002B1305">
                        <w:rPr>
                          <w:rFonts w:ascii="Calibri" w:eastAsia="+mn-ea" w:hAnsi="Calibri" w:cs="+mn-cs"/>
                          <w:color w:val="000000"/>
                          <w:sz w:val="21"/>
                          <w:szCs w:val="21"/>
                          <w:lang w:val="en-US"/>
                        </w:rPr>
                        <w:t>time for a telephone call</w:t>
                      </w:r>
                      <w:r w:rsidR="009F59BD">
                        <w:rPr>
                          <w:rFonts w:ascii="Calibri" w:eastAsia="+mn-ea" w:hAnsi="Calibri" w:cs="+mn-cs"/>
                          <w:color w:val="000000"/>
                          <w:sz w:val="21"/>
                          <w:szCs w:val="21"/>
                          <w:lang w:val="en-US"/>
                        </w:rPr>
                        <w:t xml:space="preserve"> to</w:t>
                      </w:r>
                    </w:p>
                    <w:p w14:paraId="7999608C" w14:textId="18F3995D" w:rsidR="00A45C2D" w:rsidRPr="00E679EA" w:rsidRDefault="009F59BD" w:rsidP="009F59BD">
                      <w:pPr>
                        <w:pStyle w:val="ListParagraph"/>
                        <w:ind w:left="360"/>
                        <w:rPr>
                          <w:sz w:val="21"/>
                          <w:szCs w:val="21"/>
                        </w:rPr>
                      </w:pPr>
                      <w:r>
                        <w:rPr>
                          <w:rFonts w:ascii="Calibri" w:eastAsia="+mn-ea" w:hAnsi="Calibri" w:cs="+mn-cs"/>
                          <w:color w:val="000000"/>
                          <w:sz w:val="21"/>
                          <w:szCs w:val="21"/>
                          <w:lang w:val="en-US"/>
                        </w:rPr>
                        <w:t>p</w:t>
                      </w:r>
                      <w:r w:rsidR="00A45C2D" w:rsidRPr="002B1305">
                        <w:rPr>
                          <w:rFonts w:ascii="Calibri" w:eastAsia="+mn-ea" w:hAnsi="Calibri" w:cs="+mn-cs"/>
                          <w:color w:val="000000"/>
                          <w:sz w:val="21"/>
                          <w:szCs w:val="21"/>
                          <w:lang w:val="en-US"/>
                        </w:rPr>
                        <w:t>rovi</w:t>
                      </w:r>
                      <w:r w:rsidR="0039627C">
                        <w:rPr>
                          <w:rFonts w:ascii="Calibri" w:eastAsia="+mn-ea" w:hAnsi="Calibri" w:cs="+mn-cs"/>
                          <w:color w:val="000000"/>
                          <w:sz w:val="21"/>
                          <w:szCs w:val="21"/>
                          <w:lang w:val="en-US"/>
                        </w:rPr>
                        <w:t>de the individual</w:t>
                      </w:r>
                      <w:r>
                        <w:rPr>
                          <w:rFonts w:ascii="Calibri" w:eastAsia="+mn-ea" w:hAnsi="Calibri" w:cs="+mn-cs"/>
                          <w:color w:val="000000"/>
                          <w:sz w:val="21"/>
                          <w:szCs w:val="21"/>
                          <w:lang w:val="en-US"/>
                        </w:rPr>
                        <w:t xml:space="preserve"> with a service summary, </w:t>
                      </w:r>
                      <w:r w:rsidR="00A45C2D" w:rsidRPr="002B1305">
                        <w:rPr>
                          <w:rFonts w:ascii="Calibri" w:eastAsia="+mn-ea" w:hAnsi="Calibri" w:cs="+mn-cs"/>
                          <w:color w:val="000000"/>
                          <w:sz w:val="21"/>
                          <w:szCs w:val="21"/>
                          <w:lang w:val="en-US"/>
                        </w:rPr>
                        <w:t xml:space="preserve">complete a </w:t>
                      </w:r>
                      <w:r>
                        <w:rPr>
                          <w:rFonts w:ascii="Calibri" w:eastAsia="+mn-ea" w:hAnsi="Calibri" w:cs="+mn-cs"/>
                          <w:color w:val="000000"/>
                          <w:sz w:val="21"/>
                          <w:szCs w:val="21"/>
                          <w:lang w:val="en-US"/>
                        </w:rPr>
                        <w:t xml:space="preserve">pre-visit checklist </w:t>
                      </w:r>
                      <w:r w:rsidR="00A45C2D" w:rsidRPr="002B1305">
                        <w:rPr>
                          <w:rFonts w:ascii="Calibri" w:eastAsia="+mn-ea" w:hAnsi="Calibri" w:cs="+mn-cs"/>
                          <w:color w:val="000000"/>
                          <w:sz w:val="21"/>
                          <w:szCs w:val="21"/>
                          <w:lang w:val="en-US"/>
                        </w:rPr>
                        <w:t>&amp; cons</w:t>
                      </w:r>
                      <w:r>
                        <w:rPr>
                          <w:rFonts w:ascii="Calibri" w:eastAsia="+mn-ea" w:hAnsi="Calibri" w:cs="+mn-cs"/>
                          <w:color w:val="000000"/>
                          <w:sz w:val="21"/>
                          <w:szCs w:val="21"/>
                          <w:lang w:val="en-US"/>
                        </w:rPr>
                        <w:t xml:space="preserve">ent sheet, explore support needs </w:t>
                      </w:r>
                      <w:r w:rsidR="00A45C2D">
                        <w:rPr>
                          <w:rFonts w:ascii="Calibri" w:eastAsia="+mn-ea" w:hAnsi="Calibri" w:cs="+mn-cs"/>
                          <w:color w:val="000000"/>
                          <w:sz w:val="21"/>
                          <w:szCs w:val="21"/>
                          <w:lang w:val="en-US"/>
                        </w:rPr>
                        <w:t xml:space="preserve">and </w:t>
                      </w:r>
                      <w:r w:rsidR="00A45C2D" w:rsidRPr="00E679EA">
                        <w:rPr>
                          <w:rFonts w:ascii="Calibri" w:eastAsia="+mn-ea" w:hAnsi="Calibri" w:cs="+mn-cs"/>
                          <w:color w:val="000000"/>
                          <w:sz w:val="21"/>
                          <w:szCs w:val="21"/>
                          <w:lang w:val="en-US"/>
                        </w:rPr>
                        <w:t>arrange an initia</w:t>
                      </w:r>
                      <w:r w:rsidR="004F1ABE">
                        <w:rPr>
                          <w:rFonts w:ascii="Calibri" w:eastAsia="+mn-ea" w:hAnsi="Calibri" w:cs="+mn-cs"/>
                          <w:color w:val="000000"/>
                          <w:sz w:val="21"/>
                          <w:szCs w:val="21"/>
                          <w:lang w:val="en-US"/>
                        </w:rPr>
                        <w:t xml:space="preserve">l meeting for a specific day &amp; </w:t>
                      </w:r>
                      <w:r w:rsidR="00A45C2D" w:rsidRPr="00E679EA">
                        <w:rPr>
                          <w:rFonts w:ascii="Calibri" w:eastAsia="+mn-ea" w:hAnsi="Calibri" w:cs="+mn-cs"/>
                          <w:color w:val="000000"/>
                          <w:sz w:val="21"/>
                          <w:szCs w:val="21"/>
                          <w:lang w:val="en-US"/>
                        </w:rPr>
                        <w:t>time to take plac</w:t>
                      </w:r>
                      <w:r>
                        <w:rPr>
                          <w:rFonts w:ascii="Calibri" w:eastAsia="+mn-ea" w:hAnsi="Calibri" w:cs="+mn-cs"/>
                          <w:color w:val="000000"/>
                          <w:sz w:val="21"/>
                          <w:szCs w:val="21"/>
                          <w:lang w:val="en-US"/>
                        </w:rPr>
                        <w:t>e at home or in the community.</w:t>
                      </w:r>
                    </w:p>
                    <w:p w14:paraId="0C19E52E" w14:textId="77777777" w:rsidR="00A45C2D" w:rsidRDefault="00A45C2D" w:rsidP="00A45C2D">
                      <w:pPr>
                        <w:jc w:val="center"/>
                      </w:pPr>
                    </w:p>
                  </w:txbxContent>
                </v:textbox>
              </v:roundrect>
            </w:pict>
          </mc:Fallback>
        </mc:AlternateContent>
      </w:r>
      <w:r>
        <w:rPr>
          <w:noProof/>
          <w:lang w:eastAsia="en-GB"/>
        </w:rPr>
        <mc:AlternateContent>
          <mc:Choice Requires="wps">
            <w:drawing>
              <wp:anchor distT="0" distB="0" distL="114300" distR="114300" simplePos="0" relativeHeight="251652608" behindDoc="0" locked="0" layoutInCell="1" allowOverlap="1" wp14:anchorId="1F93B1F4" wp14:editId="001E922B">
                <wp:simplePos x="0" y="0"/>
                <wp:positionH relativeFrom="column">
                  <wp:posOffset>2583180</wp:posOffset>
                </wp:positionH>
                <wp:positionV relativeFrom="paragraph">
                  <wp:posOffset>10795</wp:posOffset>
                </wp:positionV>
                <wp:extent cx="306705" cy="153670"/>
                <wp:effectExtent l="38100" t="0" r="0" b="36830"/>
                <wp:wrapNone/>
                <wp:docPr id="26" name="Down Arrow 26"/>
                <wp:cNvGraphicFramePr/>
                <a:graphic xmlns:a="http://schemas.openxmlformats.org/drawingml/2006/main">
                  <a:graphicData uri="http://schemas.microsoft.com/office/word/2010/wordprocessingShape">
                    <wps:wsp>
                      <wps:cNvSpPr/>
                      <wps:spPr>
                        <a:xfrm>
                          <a:off x="0" y="0"/>
                          <a:ext cx="306705" cy="15367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282D36" id="Down Arrow 26" o:spid="_x0000_s1026" type="#_x0000_t67" style="position:absolute;margin-left:203.4pt;margin-top:.85pt;width:24.15pt;height:12.1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" adj="10800" fillcolor="#5b9bd5" strokecolor="#41719c" strokeweight="1pt"/>
            </w:pict>
          </mc:Fallback>
        </mc:AlternateContent>
      </w:r>
    </w:p>
    <w:p w14:paraId="14DA7905" w14:textId="77777777" w:rsidR="007233F6" w:rsidRPr="007233F6" w:rsidRDefault="007233F6" w:rsidP="007233F6"/>
    <w:p w14:paraId="1C61673F" w14:textId="77777777" w:rsidR="007233F6" w:rsidRPr="007233F6" w:rsidRDefault="0032414F" w:rsidP="007233F6">
      <w:r>
        <w:rPr>
          <w:noProof/>
          <w:lang w:eastAsia="en-GB"/>
        </w:rPr>
        <mc:AlternateContent>
          <mc:Choice Requires="wps">
            <w:drawing>
              <wp:anchor distT="0" distB="0" distL="114300" distR="114300" simplePos="0" relativeHeight="251685888" behindDoc="0" locked="0" layoutInCell="1" allowOverlap="1" wp14:anchorId="57056979" wp14:editId="05AC3D46">
                <wp:simplePos x="0" y="0"/>
                <wp:positionH relativeFrom="column">
                  <wp:posOffset>2581910</wp:posOffset>
                </wp:positionH>
                <wp:positionV relativeFrom="paragraph">
                  <wp:posOffset>271145</wp:posOffset>
                </wp:positionV>
                <wp:extent cx="306705" cy="153670"/>
                <wp:effectExtent l="38100" t="0" r="0" b="36830"/>
                <wp:wrapNone/>
                <wp:docPr id="27" name="Down Arrow 27"/>
                <wp:cNvGraphicFramePr/>
                <a:graphic xmlns:a="http://schemas.openxmlformats.org/drawingml/2006/main">
                  <a:graphicData uri="http://schemas.microsoft.com/office/word/2010/wordprocessingShape">
                    <wps:wsp>
                      <wps:cNvSpPr/>
                      <wps:spPr>
                        <a:xfrm>
                          <a:off x="0" y="0"/>
                          <a:ext cx="306705" cy="15367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F6D070" id="Down Arrow 27" o:spid="_x0000_s1026" type="#_x0000_t67" style="position:absolute;margin-left:203.3pt;margin-top:21.35pt;width:24.15pt;height:12.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" adj="10800" fillcolor="#5b9bd5" strokecolor="#41719c" strokeweight="1pt"/>
            </w:pict>
          </mc:Fallback>
        </mc:AlternateContent>
      </w:r>
    </w:p>
    <w:p w14:paraId="5FC298BA" w14:textId="77777777" w:rsidR="007233F6" w:rsidRPr="007233F6" w:rsidRDefault="009F59BD" w:rsidP="007233F6">
      <w:r>
        <w:rPr>
          <w:noProof/>
          <w:lang w:eastAsia="en-GB"/>
        </w:rPr>
        <mc:AlternateContent>
          <mc:Choice Requires="wps">
            <w:drawing>
              <wp:anchor distT="0" distB="0" distL="114300" distR="114300" simplePos="0" relativeHeight="251632128" behindDoc="0" locked="0" layoutInCell="1" allowOverlap="1" wp14:anchorId="6A0BF269" wp14:editId="675F8886">
                <wp:simplePos x="0" y="0"/>
                <wp:positionH relativeFrom="column">
                  <wp:posOffset>-343535</wp:posOffset>
                </wp:positionH>
                <wp:positionV relativeFrom="paragraph">
                  <wp:posOffset>138976</wp:posOffset>
                </wp:positionV>
                <wp:extent cx="6466636" cy="651053"/>
                <wp:effectExtent l="0" t="0" r="10795" b="15875"/>
                <wp:wrapNone/>
                <wp:docPr id="17" name="Rounded Rectangle 17"/>
                <wp:cNvGraphicFramePr/>
                <a:graphic xmlns:a="http://schemas.openxmlformats.org/drawingml/2006/main">
                  <a:graphicData uri="http://schemas.microsoft.com/office/word/2010/wordprocessingShape">
                    <wps:wsp>
                      <wps:cNvSpPr/>
                      <wps:spPr>
                        <a:xfrm>
                          <a:off x="0" y="0"/>
                          <a:ext cx="6466636" cy="651053"/>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54F3F36B" w14:textId="5D6C567B" w:rsidR="00A45C2D" w:rsidRPr="00E679EA" w:rsidRDefault="004F1ABE" w:rsidP="00A45C2D">
                            <w:pPr>
                              <w:pStyle w:val="ListParagraph"/>
                              <w:numPr>
                                <w:ilvl w:val="0"/>
                                <w:numId w:val="4"/>
                              </w:numPr>
                              <w:rPr>
                                <w:sz w:val="21"/>
                                <w:szCs w:val="21"/>
                              </w:rPr>
                            </w:pPr>
                            <w:r>
                              <w:rPr>
                                <w:rFonts w:ascii="Calibri" w:eastAsia="+mn-ea" w:hAnsi="Calibri" w:cs="+mn-cs"/>
                                <w:color w:val="000000"/>
                                <w:sz w:val="21"/>
                                <w:szCs w:val="21"/>
                                <w:lang w:val="en-US"/>
                              </w:rPr>
                              <w:t>TL</w:t>
                            </w:r>
                            <w:r w:rsidR="00A45C2D" w:rsidRPr="00E679EA">
                              <w:rPr>
                                <w:rFonts w:ascii="Calibri" w:eastAsia="+mn-ea" w:hAnsi="Calibri" w:cs="+mn-cs"/>
                                <w:color w:val="000000"/>
                                <w:sz w:val="21"/>
                                <w:szCs w:val="21"/>
                                <w:lang w:val="en-US"/>
                              </w:rPr>
                              <w:t xml:space="preserve"> and individual will arrange two further sessions to jointly complete the R</w:t>
                            </w:r>
                            <w:r>
                              <w:rPr>
                                <w:rFonts w:ascii="Calibri" w:eastAsia="+mn-ea" w:hAnsi="Calibri" w:cs="+mn-cs"/>
                                <w:color w:val="000000"/>
                                <w:sz w:val="21"/>
                                <w:szCs w:val="21"/>
                                <w:lang w:val="en-US"/>
                              </w:rPr>
                              <w:t>ecovery Star. TL</w:t>
                            </w:r>
                            <w:r w:rsidR="00341079">
                              <w:rPr>
                                <w:rFonts w:ascii="Calibri" w:eastAsia="+mn-ea" w:hAnsi="Calibri" w:cs="+mn-cs"/>
                                <w:color w:val="000000"/>
                                <w:sz w:val="21"/>
                                <w:szCs w:val="21"/>
                                <w:lang w:val="en-US"/>
                              </w:rPr>
                              <w:t xml:space="preserve"> will </w:t>
                            </w:r>
                            <w:r w:rsidR="00A45C2D" w:rsidRPr="00E679EA">
                              <w:rPr>
                                <w:rFonts w:ascii="Calibri" w:eastAsia="+mn-ea" w:hAnsi="Calibri" w:cs="+mn-cs"/>
                                <w:color w:val="000000"/>
                                <w:sz w:val="21"/>
                                <w:szCs w:val="21"/>
                                <w:lang w:val="en-US"/>
                              </w:rPr>
                              <w:t>encourage the individual to identify their needs, strengths and explore how best their support needs can be met.</w:t>
                            </w:r>
                          </w:p>
                          <w:p w14:paraId="2DCE2212" w14:textId="77777777" w:rsidR="00A45C2D" w:rsidRPr="00E679EA" w:rsidRDefault="00A45C2D" w:rsidP="00A45C2D">
                            <w:pPr>
                              <w:pStyle w:val="ListParagraph"/>
                              <w:numPr>
                                <w:ilvl w:val="0"/>
                                <w:numId w:val="4"/>
                              </w:numPr>
                              <w:rPr>
                                <w:sz w:val="21"/>
                                <w:szCs w:val="21"/>
                              </w:rPr>
                            </w:pPr>
                            <w:r w:rsidRPr="00E679EA">
                              <w:rPr>
                                <w:rFonts w:ascii="Calibri" w:eastAsia="+mn-ea" w:hAnsi="Calibri" w:cs="+mn-cs"/>
                                <w:color w:val="000000"/>
                                <w:sz w:val="21"/>
                                <w:szCs w:val="21"/>
                                <w:lang w:val="en-US"/>
                              </w:rPr>
                              <w:t>The level of support required will be agreed and an action plan created.</w:t>
                            </w:r>
                          </w:p>
                          <w:p w14:paraId="57FDC9FB" w14:textId="77777777" w:rsidR="00A45C2D" w:rsidRDefault="00A45C2D" w:rsidP="00A45C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0BF269" id="Rounded Rectangle 17" o:spid="_x0000_s1041" style="position:absolute;margin-left:-27.05pt;margin-top:10.95pt;width:509.2pt;height:51.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" fillcolor="#f7bda4" strokecolor="#ed7d31" strokeweight=".5pt">
                <v:fill color2="#f8a581" rotate="t" colors="0 #f7bda4;.5 #f5b195;1 #f8a581" focus="100%" type="gradient">
                  <o:fill v:ext="view" type="gradientUnscaled"/>
                </v:fill>
                <v:stroke joinstyle="miter"/>
                <v:textbox>
                  <w:txbxContent>
                    <w:p w14:paraId="54F3F36B" w14:textId="5D6C567B" w:rsidR="00A45C2D" w:rsidRPr="00E679EA" w:rsidRDefault="004F1ABE" w:rsidP="00A45C2D">
                      <w:pPr>
                        <w:pStyle w:val="ListParagraph"/>
                        <w:numPr>
                          <w:ilvl w:val="0"/>
                          <w:numId w:val="4"/>
                        </w:numPr>
                        <w:rPr>
                          <w:sz w:val="21"/>
                          <w:szCs w:val="21"/>
                        </w:rPr>
                      </w:pPr>
                      <w:r>
                        <w:rPr>
                          <w:rFonts w:ascii="Calibri" w:eastAsia="+mn-ea" w:hAnsi="Calibri" w:cs="+mn-cs"/>
                          <w:color w:val="000000"/>
                          <w:sz w:val="21"/>
                          <w:szCs w:val="21"/>
                          <w:lang w:val="en-US"/>
                        </w:rPr>
                        <w:t>TL</w:t>
                      </w:r>
                      <w:r w:rsidR="00A45C2D" w:rsidRPr="00E679EA">
                        <w:rPr>
                          <w:rFonts w:ascii="Calibri" w:eastAsia="+mn-ea" w:hAnsi="Calibri" w:cs="+mn-cs"/>
                          <w:color w:val="000000"/>
                          <w:sz w:val="21"/>
                          <w:szCs w:val="21"/>
                          <w:lang w:val="en-US"/>
                        </w:rPr>
                        <w:t xml:space="preserve"> and individual will arrange two further sessions to jointly complete the R</w:t>
                      </w:r>
                      <w:r>
                        <w:rPr>
                          <w:rFonts w:ascii="Calibri" w:eastAsia="+mn-ea" w:hAnsi="Calibri" w:cs="+mn-cs"/>
                          <w:color w:val="000000"/>
                          <w:sz w:val="21"/>
                          <w:szCs w:val="21"/>
                          <w:lang w:val="en-US"/>
                        </w:rPr>
                        <w:t>ecovery Star. TL</w:t>
                      </w:r>
                      <w:r w:rsidR="00341079">
                        <w:rPr>
                          <w:rFonts w:ascii="Calibri" w:eastAsia="+mn-ea" w:hAnsi="Calibri" w:cs="+mn-cs"/>
                          <w:color w:val="000000"/>
                          <w:sz w:val="21"/>
                          <w:szCs w:val="21"/>
                          <w:lang w:val="en-US"/>
                        </w:rPr>
                        <w:t xml:space="preserve"> will </w:t>
                      </w:r>
                      <w:r w:rsidR="00A45C2D" w:rsidRPr="00E679EA">
                        <w:rPr>
                          <w:rFonts w:ascii="Calibri" w:eastAsia="+mn-ea" w:hAnsi="Calibri" w:cs="+mn-cs"/>
                          <w:color w:val="000000"/>
                          <w:sz w:val="21"/>
                          <w:szCs w:val="21"/>
                          <w:lang w:val="en-US"/>
                        </w:rPr>
                        <w:t>encourage the individual to identify their needs, strengths and explore how best their support needs can be met.</w:t>
                      </w:r>
                    </w:p>
                    <w:p w14:paraId="2DCE2212" w14:textId="77777777" w:rsidR="00A45C2D" w:rsidRPr="00E679EA" w:rsidRDefault="00A45C2D" w:rsidP="00A45C2D">
                      <w:pPr>
                        <w:pStyle w:val="ListParagraph"/>
                        <w:numPr>
                          <w:ilvl w:val="0"/>
                          <w:numId w:val="4"/>
                        </w:numPr>
                        <w:rPr>
                          <w:sz w:val="21"/>
                          <w:szCs w:val="21"/>
                        </w:rPr>
                      </w:pPr>
                      <w:r w:rsidRPr="00E679EA">
                        <w:rPr>
                          <w:rFonts w:ascii="Calibri" w:eastAsia="+mn-ea" w:hAnsi="Calibri" w:cs="+mn-cs"/>
                          <w:color w:val="000000"/>
                          <w:sz w:val="21"/>
                          <w:szCs w:val="21"/>
                          <w:lang w:val="en-US"/>
                        </w:rPr>
                        <w:t>The level of support required will be agreed and an action plan created.</w:t>
                      </w:r>
                    </w:p>
                    <w:p w14:paraId="57FDC9FB" w14:textId="77777777" w:rsidR="00A45C2D" w:rsidRDefault="00A45C2D" w:rsidP="00A45C2D">
                      <w:pPr>
                        <w:jc w:val="center"/>
                      </w:pPr>
                    </w:p>
                  </w:txbxContent>
                </v:textbox>
              </v:roundrect>
            </w:pict>
          </mc:Fallback>
        </mc:AlternateContent>
      </w:r>
    </w:p>
    <w:p w14:paraId="476A044B" w14:textId="77777777" w:rsidR="007233F6" w:rsidRPr="007233F6" w:rsidRDefault="007233F6" w:rsidP="007233F6"/>
    <w:p w14:paraId="49337A3A" w14:textId="77777777" w:rsidR="007233F6" w:rsidRPr="007233F6" w:rsidRDefault="009F59BD" w:rsidP="007233F6">
      <w:r>
        <w:rPr>
          <w:noProof/>
          <w:lang w:eastAsia="en-GB"/>
        </w:rPr>
        <mc:AlternateContent>
          <mc:Choice Requires="wps">
            <w:drawing>
              <wp:anchor distT="0" distB="0" distL="114300" distR="114300" simplePos="0" relativeHeight="251686912" behindDoc="0" locked="0" layoutInCell="1" allowOverlap="1" wp14:anchorId="226F6AB2" wp14:editId="275CFA3B">
                <wp:simplePos x="0" y="0"/>
                <wp:positionH relativeFrom="column">
                  <wp:posOffset>2581910</wp:posOffset>
                </wp:positionH>
                <wp:positionV relativeFrom="paragraph">
                  <wp:posOffset>221542</wp:posOffset>
                </wp:positionV>
                <wp:extent cx="306705" cy="153670"/>
                <wp:effectExtent l="38100" t="0" r="0" b="36830"/>
                <wp:wrapNone/>
                <wp:docPr id="28" name="Down Arrow 28"/>
                <wp:cNvGraphicFramePr/>
                <a:graphic xmlns:a="http://schemas.openxmlformats.org/drawingml/2006/main">
                  <a:graphicData uri="http://schemas.microsoft.com/office/word/2010/wordprocessingShape">
                    <wps:wsp>
                      <wps:cNvSpPr/>
                      <wps:spPr>
                        <a:xfrm>
                          <a:off x="0" y="0"/>
                          <a:ext cx="306705" cy="15367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C7F69" id="Down Arrow 28" o:spid="_x0000_s1026" type="#_x0000_t67" style="position:absolute;margin-left:203.3pt;margin-top:17.45pt;width:24.15pt;height:1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" adj="10800" fillcolor="#5b9bd5" strokecolor="#41719c" strokeweight="1pt"/>
            </w:pict>
          </mc:Fallback>
        </mc:AlternateContent>
      </w:r>
    </w:p>
    <w:p w14:paraId="56E4D9C3" w14:textId="77777777" w:rsidR="007233F6" w:rsidRPr="007233F6" w:rsidRDefault="009F59BD" w:rsidP="007233F6">
      <w:r>
        <w:rPr>
          <w:noProof/>
          <w:lang w:eastAsia="en-GB"/>
        </w:rPr>
        <mc:AlternateContent>
          <mc:Choice Requires="wps">
            <w:drawing>
              <wp:anchor distT="0" distB="0" distL="114300" distR="114300" simplePos="0" relativeHeight="251634176" behindDoc="0" locked="0" layoutInCell="1" allowOverlap="1" wp14:anchorId="34F8772C" wp14:editId="3B00AAFD">
                <wp:simplePos x="0" y="0"/>
                <wp:positionH relativeFrom="column">
                  <wp:posOffset>-342900</wp:posOffset>
                </wp:positionH>
                <wp:positionV relativeFrom="paragraph">
                  <wp:posOffset>86434</wp:posOffset>
                </wp:positionV>
                <wp:extent cx="6466636" cy="819302"/>
                <wp:effectExtent l="0" t="0" r="10795" b="19050"/>
                <wp:wrapNone/>
                <wp:docPr id="20" name="Rounded Rectangle 20"/>
                <wp:cNvGraphicFramePr/>
                <a:graphic xmlns:a="http://schemas.openxmlformats.org/drawingml/2006/main">
                  <a:graphicData uri="http://schemas.microsoft.com/office/word/2010/wordprocessingShape">
                    <wps:wsp>
                      <wps:cNvSpPr/>
                      <wps:spPr>
                        <a:xfrm>
                          <a:off x="0" y="0"/>
                          <a:ext cx="6466636" cy="819302"/>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64644779" w14:textId="7AEAAAA5" w:rsidR="00A45C2D" w:rsidRPr="00E679EA" w:rsidRDefault="004F1ABE" w:rsidP="00A45C2D">
                            <w:pPr>
                              <w:pStyle w:val="ListParagraph"/>
                              <w:numPr>
                                <w:ilvl w:val="0"/>
                                <w:numId w:val="5"/>
                              </w:numPr>
                              <w:rPr>
                                <w:sz w:val="21"/>
                                <w:szCs w:val="21"/>
                              </w:rPr>
                            </w:pPr>
                            <w:r>
                              <w:rPr>
                                <w:rFonts w:ascii="Calibri" w:eastAsia="+mn-ea" w:hAnsi="Calibri" w:cs="+mn-cs"/>
                                <w:color w:val="000000"/>
                                <w:sz w:val="21"/>
                                <w:szCs w:val="21"/>
                                <w:lang w:val="en-US"/>
                              </w:rPr>
                              <w:t>TL</w:t>
                            </w:r>
                            <w:r w:rsidR="00A45C2D" w:rsidRPr="00E679EA">
                              <w:rPr>
                                <w:rFonts w:ascii="Calibri" w:eastAsia="+mn-ea" w:hAnsi="Calibri" w:cs="+mn-cs"/>
                                <w:color w:val="000000"/>
                                <w:sz w:val="21"/>
                                <w:szCs w:val="21"/>
                                <w:lang w:val="en-US"/>
                              </w:rPr>
                              <w:t xml:space="preserve"> will </w:t>
                            </w:r>
                            <w:r w:rsidR="00A45C2D">
                              <w:rPr>
                                <w:rFonts w:ascii="Calibri" w:eastAsia="+mn-ea" w:hAnsi="Calibri" w:cs="+mn-cs"/>
                                <w:color w:val="000000"/>
                                <w:sz w:val="21"/>
                                <w:szCs w:val="21"/>
                                <w:lang w:val="en-US"/>
                              </w:rPr>
                              <w:t xml:space="preserve">arrange a </w:t>
                            </w:r>
                            <w:r w:rsidR="00A45C2D" w:rsidRPr="00E679EA">
                              <w:rPr>
                                <w:rFonts w:ascii="Calibri" w:eastAsia="+mn-ea" w:hAnsi="Calibri" w:cs="+mn-cs"/>
                                <w:color w:val="000000"/>
                                <w:sz w:val="21"/>
                                <w:szCs w:val="21"/>
                                <w:lang w:val="en-US"/>
                              </w:rPr>
                              <w:t>match</w:t>
                            </w:r>
                            <w:r w:rsidR="00A45C2D">
                              <w:rPr>
                                <w:rFonts w:ascii="Calibri" w:eastAsia="+mn-ea" w:hAnsi="Calibri" w:cs="+mn-cs"/>
                                <w:color w:val="000000"/>
                                <w:sz w:val="21"/>
                                <w:szCs w:val="21"/>
                                <w:lang w:val="en-US"/>
                              </w:rPr>
                              <w:t xml:space="preserve"> meeting to match</w:t>
                            </w:r>
                            <w:r>
                              <w:rPr>
                                <w:rFonts w:ascii="Calibri" w:eastAsia="+mn-ea" w:hAnsi="Calibri" w:cs="+mn-cs"/>
                                <w:color w:val="000000"/>
                                <w:sz w:val="21"/>
                                <w:szCs w:val="21"/>
                                <w:lang w:val="en-US"/>
                              </w:rPr>
                              <w:t xml:space="preserve"> the individual with a Peer Support C</w:t>
                            </w:r>
                            <w:r w:rsidR="00A45C2D" w:rsidRPr="00E679EA">
                              <w:rPr>
                                <w:rFonts w:ascii="Calibri" w:eastAsia="+mn-ea" w:hAnsi="Calibri" w:cs="+mn-cs"/>
                                <w:color w:val="000000"/>
                                <w:sz w:val="21"/>
                                <w:szCs w:val="21"/>
                                <w:lang w:val="en-US"/>
                              </w:rPr>
                              <w:t>onnecto</w:t>
                            </w:r>
                            <w:r w:rsidR="00A45C2D">
                              <w:rPr>
                                <w:rFonts w:ascii="Calibri" w:eastAsia="+mn-ea" w:hAnsi="Calibri" w:cs="+mn-cs"/>
                                <w:color w:val="000000"/>
                                <w:sz w:val="21"/>
                                <w:szCs w:val="21"/>
                                <w:lang w:val="en-US"/>
                              </w:rPr>
                              <w:t>r (</w:t>
                            </w:r>
                            <w:r w:rsidR="00341079">
                              <w:rPr>
                                <w:rFonts w:ascii="Calibri" w:eastAsia="+mn-ea" w:hAnsi="Calibri" w:cs="+mn-cs"/>
                                <w:color w:val="000000"/>
                                <w:sz w:val="21"/>
                                <w:szCs w:val="21"/>
                                <w:lang w:val="en-US"/>
                              </w:rPr>
                              <w:t>a member of staff</w:t>
                            </w:r>
                            <w:r w:rsidR="0039627C">
                              <w:rPr>
                                <w:rFonts w:ascii="Calibri" w:eastAsia="+mn-ea" w:hAnsi="Calibri" w:cs="+mn-cs"/>
                                <w:color w:val="000000"/>
                                <w:sz w:val="21"/>
                                <w:szCs w:val="21"/>
                                <w:lang w:val="en-US"/>
                              </w:rPr>
                              <w:t xml:space="preserve"> and/or </w:t>
                            </w:r>
                            <w:r w:rsidR="00341079">
                              <w:rPr>
                                <w:rFonts w:ascii="Calibri" w:eastAsia="+mn-ea" w:hAnsi="Calibri" w:cs="+mn-cs"/>
                                <w:color w:val="000000"/>
                                <w:sz w:val="21"/>
                                <w:szCs w:val="21"/>
                                <w:lang w:val="en-US"/>
                              </w:rPr>
                              <w:t>volunteer) who will</w:t>
                            </w:r>
                            <w:r>
                              <w:rPr>
                                <w:rFonts w:ascii="Calibri" w:eastAsia="+mn-ea" w:hAnsi="Calibri" w:cs="+mn-cs"/>
                                <w:color w:val="000000"/>
                                <w:sz w:val="21"/>
                                <w:szCs w:val="21"/>
                                <w:lang w:val="en-US"/>
                              </w:rPr>
                              <w:t xml:space="preserve"> discuss/</w:t>
                            </w:r>
                            <w:r w:rsidR="00A45C2D">
                              <w:rPr>
                                <w:rFonts w:ascii="Calibri" w:eastAsia="+mn-ea" w:hAnsi="Calibri" w:cs="+mn-cs"/>
                                <w:color w:val="000000"/>
                                <w:sz w:val="21"/>
                                <w:szCs w:val="21"/>
                                <w:lang w:val="en-US"/>
                              </w:rPr>
                              <w:t xml:space="preserve">sign </w:t>
                            </w:r>
                            <w:r w:rsidR="00A45C2D" w:rsidRPr="00E679EA">
                              <w:rPr>
                                <w:rFonts w:ascii="Calibri" w:eastAsia="+mn-ea" w:hAnsi="Calibri" w:cs="+mn-cs"/>
                                <w:color w:val="000000"/>
                                <w:sz w:val="21"/>
                                <w:szCs w:val="21"/>
                                <w:lang w:val="en-US"/>
                              </w:rPr>
                              <w:t>a working ag</w:t>
                            </w:r>
                            <w:r w:rsidR="00A45C2D">
                              <w:rPr>
                                <w:rFonts w:ascii="Calibri" w:eastAsia="+mn-ea" w:hAnsi="Calibri" w:cs="+mn-cs"/>
                                <w:color w:val="000000"/>
                                <w:sz w:val="21"/>
                                <w:szCs w:val="21"/>
                                <w:lang w:val="en-US"/>
                              </w:rPr>
                              <w:t xml:space="preserve">reement </w:t>
                            </w:r>
                            <w:r w:rsidR="00A45C2D" w:rsidRPr="00E679EA">
                              <w:rPr>
                                <w:rFonts w:ascii="Calibri" w:eastAsia="+mn-ea" w:hAnsi="Calibri" w:cs="+mn-cs"/>
                                <w:color w:val="000000"/>
                                <w:sz w:val="21"/>
                                <w:szCs w:val="21"/>
                                <w:lang w:val="en-US"/>
                              </w:rPr>
                              <w:t>highlighting their expectations of one another.</w:t>
                            </w:r>
                          </w:p>
                          <w:p w14:paraId="7616C6A5" w14:textId="77777777" w:rsidR="00A45C2D" w:rsidRPr="00E679EA" w:rsidRDefault="00A45C2D" w:rsidP="00A45C2D">
                            <w:pPr>
                              <w:pStyle w:val="ListParagraph"/>
                              <w:numPr>
                                <w:ilvl w:val="0"/>
                                <w:numId w:val="5"/>
                              </w:numPr>
                              <w:rPr>
                                <w:sz w:val="21"/>
                                <w:szCs w:val="21"/>
                              </w:rPr>
                            </w:pPr>
                            <w:r w:rsidRPr="00E679EA">
                              <w:rPr>
                                <w:rFonts w:ascii="Calibri" w:eastAsia="+mn-ea" w:hAnsi="Calibri" w:cs="+mn-cs"/>
                                <w:color w:val="000000"/>
                                <w:sz w:val="21"/>
                                <w:szCs w:val="21"/>
                                <w:lang w:val="en-US"/>
                              </w:rPr>
                              <w:t xml:space="preserve">Where there is a waiting period the individual will be offered support via our Care to </w:t>
                            </w:r>
                            <w:r>
                              <w:rPr>
                                <w:rFonts w:ascii="Calibri" w:eastAsia="+mn-ea" w:hAnsi="Calibri" w:cs="+mn-cs"/>
                                <w:color w:val="000000"/>
                                <w:sz w:val="21"/>
                                <w:szCs w:val="21"/>
                                <w:lang w:val="en-US"/>
                              </w:rPr>
                              <w:t>C</w:t>
                            </w:r>
                            <w:r w:rsidRPr="00E679EA">
                              <w:rPr>
                                <w:rFonts w:ascii="Calibri" w:eastAsia="+mn-ea" w:hAnsi="Calibri" w:cs="+mn-cs"/>
                                <w:color w:val="000000"/>
                                <w:sz w:val="21"/>
                                <w:szCs w:val="21"/>
                                <w:lang w:val="en-US"/>
                              </w:rPr>
                              <w:t>hat online and telephone support services as well as relevant signposting.</w:t>
                            </w:r>
                          </w:p>
                          <w:p w14:paraId="62CF920A" w14:textId="77777777" w:rsidR="00A45C2D" w:rsidRDefault="00A45C2D" w:rsidP="00A45C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8772C" id="Rounded Rectangle 20" o:spid="_x0000_s1042" style="position:absolute;margin-left:-27pt;margin-top:6.8pt;width:509.2pt;height:6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" fillcolor="#9b9b9b" strokecolor="windowText" strokeweight=".5pt">
                <v:fill color2="#797979" rotate="t" colors="0 #9b9b9b;.5 #8e8e8e;1 #797979" focus="100%" type="gradient">
                  <o:fill v:ext="view" type="gradientUnscaled"/>
                </v:fill>
                <v:stroke joinstyle="miter"/>
                <v:textbox>
                  <w:txbxContent>
                    <w:p w14:paraId="64644779" w14:textId="7AEAAAA5" w:rsidR="00A45C2D" w:rsidRPr="00E679EA" w:rsidRDefault="004F1ABE" w:rsidP="00A45C2D">
                      <w:pPr>
                        <w:pStyle w:val="ListParagraph"/>
                        <w:numPr>
                          <w:ilvl w:val="0"/>
                          <w:numId w:val="5"/>
                        </w:numPr>
                        <w:rPr>
                          <w:sz w:val="21"/>
                          <w:szCs w:val="21"/>
                        </w:rPr>
                      </w:pPr>
                      <w:r>
                        <w:rPr>
                          <w:rFonts w:ascii="Calibri" w:eastAsia="+mn-ea" w:hAnsi="Calibri" w:cs="+mn-cs"/>
                          <w:color w:val="000000"/>
                          <w:sz w:val="21"/>
                          <w:szCs w:val="21"/>
                          <w:lang w:val="en-US"/>
                        </w:rPr>
                        <w:t>TL</w:t>
                      </w:r>
                      <w:r w:rsidR="00A45C2D" w:rsidRPr="00E679EA">
                        <w:rPr>
                          <w:rFonts w:ascii="Calibri" w:eastAsia="+mn-ea" w:hAnsi="Calibri" w:cs="+mn-cs"/>
                          <w:color w:val="000000"/>
                          <w:sz w:val="21"/>
                          <w:szCs w:val="21"/>
                          <w:lang w:val="en-US"/>
                        </w:rPr>
                        <w:t xml:space="preserve"> will </w:t>
                      </w:r>
                      <w:r w:rsidR="00A45C2D">
                        <w:rPr>
                          <w:rFonts w:ascii="Calibri" w:eastAsia="+mn-ea" w:hAnsi="Calibri" w:cs="+mn-cs"/>
                          <w:color w:val="000000"/>
                          <w:sz w:val="21"/>
                          <w:szCs w:val="21"/>
                          <w:lang w:val="en-US"/>
                        </w:rPr>
                        <w:t xml:space="preserve">arrange a </w:t>
                      </w:r>
                      <w:r w:rsidR="00A45C2D" w:rsidRPr="00E679EA">
                        <w:rPr>
                          <w:rFonts w:ascii="Calibri" w:eastAsia="+mn-ea" w:hAnsi="Calibri" w:cs="+mn-cs"/>
                          <w:color w:val="000000"/>
                          <w:sz w:val="21"/>
                          <w:szCs w:val="21"/>
                          <w:lang w:val="en-US"/>
                        </w:rPr>
                        <w:t>match</w:t>
                      </w:r>
                      <w:r w:rsidR="00A45C2D">
                        <w:rPr>
                          <w:rFonts w:ascii="Calibri" w:eastAsia="+mn-ea" w:hAnsi="Calibri" w:cs="+mn-cs"/>
                          <w:color w:val="000000"/>
                          <w:sz w:val="21"/>
                          <w:szCs w:val="21"/>
                          <w:lang w:val="en-US"/>
                        </w:rPr>
                        <w:t xml:space="preserve"> meeting to match</w:t>
                      </w:r>
                      <w:r>
                        <w:rPr>
                          <w:rFonts w:ascii="Calibri" w:eastAsia="+mn-ea" w:hAnsi="Calibri" w:cs="+mn-cs"/>
                          <w:color w:val="000000"/>
                          <w:sz w:val="21"/>
                          <w:szCs w:val="21"/>
                          <w:lang w:val="en-US"/>
                        </w:rPr>
                        <w:t xml:space="preserve"> the individual with a Peer Support C</w:t>
                      </w:r>
                      <w:r w:rsidR="00A45C2D" w:rsidRPr="00E679EA">
                        <w:rPr>
                          <w:rFonts w:ascii="Calibri" w:eastAsia="+mn-ea" w:hAnsi="Calibri" w:cs="+mn-cs"/>
                          <w:color w:val="000000"/>
                          <w:sz w:val="21"/>
                          <w:szCs w:val="21"/>
                          <w:lang w:val="en-US"/>
                        </w:rPr>
                        <w:t>onnecto</w:t>
                      </w:r>
                      <w:r w:rsidR="00A45C2D">
                        <w:rPr>
                          <w:rFonts w:ascii="Calibri" w:eastAsia="+mn-ea" w:hAnsi="Calibri" w:cs="+mn-cs"/>
                          <w:color w:val="000000"/>
                          <w:sz w:val="21"/>
                          <w:szCs w:val="21"/>
                          <w:lang w:val="en-US"/>
                        </w:rPr>
                        <w:t>r (</w:t>
                      </w:r>
                      <w:r w:rsidR="00341079">
                        <w:rPr>
                          <w:rFonts w:ascii="Calibri" w:eastAsia="+mn-ea" w:hAnsi="Calibri" w:cs="+mn-cs"/>
                          <w:color w:val="000000"/>
                          <w:sz w:val="21"/>
                          <w:szCs w:val="21"/>
                          <w:lang w:val="en-US"/>
                        </w:rPr>
                        <w:t>a member of staff</w:t>
                      </w:r>
                      <w:r w:rsidR="0039627C">
                        <w:rPr>
                          <w:rFonts w:ascii="Calibri" w:eastAsia="+mn-ea" w:hAnsi="Calibri" w:cs="+mn-cs"/>
                          <w:color w:val="000000"/>
                          <w:sz w:val="21"/>
                          <w:szCs w:val="21"/>
                          <w:lang w:val="en-US"/>
                        </w:rPr>
                        <w:t xml:space="preserve"> and/or </w:t>
                      </w:r>
                      <w:r w:rsidR="00341079">
                        <w:rPr>
                          <w:rFonts w:ascii="Calibri" w:eastAsia="+mn-ea" w:hAnsi="Calibri" w:cs="+mn-cs"/>
                          <w:color w:val="000000"/>
                          <w:sz w:val="21"/>
                          <w:szCs w:val="21"/>
                          <w:lang w:val="en-US"/>
                        </w:rPr>
                        <w:t>volunteer) who will</w:t>
                      </w:r>
                      <w:r>
                        <w:rPr>
                          <w:rFonts w:ascii="Calibri" w:eastAsia="+mn-ea" w:hAnsi="Calibri" w:cs="+mn-cs"/>
                          <w:color w:val="000000"/>
                          <w:sz w:val="21"/>
                          <w:szCs w:val="21"/>
                          <w:lang w:val="en-US"/>
                        </w:rPr>
                        <w:t xml:space="preserve"> discuss/</w:t>
                      </w:r>
                      <w:r w:rsidR="00A45C2D">
                        <w:rPr>
                          <w:rFonts w:ascii="Calibri" w:eastAsia="+mn-ea" w:hAnsi="Calibri" w:cs="+mn-cs"/>
                          <w:color w:val="000000"/>
                          <w:sz w:val="21"/>
                          <w:szCs w:val="21"/>
                          <w:lang w:val="en-US"/>
                        </w:rPr>
                        <w:t xml:space="preserve">sign </w:t>
                      </w:r>
                      <w:r w:rsidR="00A45C2D" w:rsidRPr="00E679EA">
                        <w:rPr>
                          <w:rFonts w:ascii="Calibri" w:eastAsia="+mn-ea" w:hAnsi="Calibri" w:cs="+mn-cs"/>
                          <w:color w:val="000000"/>
                          <w:sz w:val="21"/>
                          <w:szCs w:val="21"/>
                          <w:lang w:val="en-US"/>
                        </w:rPr>
                        <w:t>a working ag</w:t>
                      </w:r>
                      <w:r w:rsidR="00A45C2D">
                        <w:rPr>
                          <w:rFonts w:ascii="Calibri" w:eastAsia="+mn-ea" w:hAnsi="Calibri" w:cs="+mn-cs"/>
                          <w:color w:val="000000"/>
                          <w:sz w:val="21"/>
                          <w:szCs w:val="21"/>
                          <w:lang w:val="en-US"/>
                        </w:rPr>
                        <w:t xml:space="preserve">reement </w:t>
                      </w:r>
                      <w:r w:rsidR="00A45C2D" w:rsidRPr="00E679EA">
                        <w:rPr>
                          <w:rFonts w:ascii="Calibri" w:eastAsia="+mn-ea" w:hAnsi="Calibri" w:cs="+mn-cs"/>
                          <w:color w:val="000000"/>
                          <w:sz w:val="21"/>
                          <w:szCs w:val="21"/>
                          <w:lang w:val="en-US"/>
                        </w:rPr>
                        <w:t>highlighting their expectations of one another.</w:t>
                      </w:r>
                    </w:p>
                    <w:p w14:paraId="7616C6A5" w14:textId="77777777" w:rsidR="00A45C2D" w:rsidRPr="00E679EA" w:rsidRDefault="00A45C2D" w:rsidP="00A45C2D">
                      <w:pPr>
                        <w:pStyle w:val="ListParagraph"/>
                        <w:numPr>
                          <w:ilvl w:val="0"/>
                          <w:numId w:val="5"/>
                        </w:numPr>
                        <w:rPr>
                          <w:sz w:val="21"/>
                          <w:szCs w:val="21"/>
                        </w:rPr>
                      </w:pPr>
                      <w:r w:rsidRPr="00E679EA">
                        <w:rPr>
                          <w:rFonts w:ascii="Calibri" w:eastAsia="+mn-ea" w:hAnsi="Calibri" w:cs="+mn-cs"/>
                          <w:color w:val="000000"/>
                          <w:sz w:val="21"/>
                          <w:szCs w:val="21"/>
                          <w:lang w:val="en-US"/>
                        </w:rPr>
                        <w:t xml:space="preserve">Where there is a waiting period the individual will be offered support via our Care to </w:t>
                      </w:r>
                      <w:r>
                        <w:rPr>
                          <w:rFonts w:ascii="Calibri" w:eastAsia="+mn-ea" w:hAnsi="Calibri" w:cs="+mn-cs"/>
                          <w:color w:val="000000"/>
                          <w:sz w:val="21"/>
                          <w:szCs w:val="21"/>
                          <w:lang w:val="en-US"/>
                        </w:rPr>
                        <w:t>C</w:t>
                      </w:r>
                      <w:r w:rsidRPr="00E679EA">
                        <w:rPr>
                          <w:rFonts w:ascii="Calibri" w:eastAsia="+mn-ea" w:hAnsi="Calibri" w:cs="+mn-cs"/>
                          <w:color w:val="000000"/>
                          <w:sz w:val="21"/>
                          <w:szCs w:val="21"/>
                          <w:lang w:val="en-US"/>
                        </w:rPr>
                        <w:t>hat online and telephone support services as well as relevant signposting.</w:t>
                      </w:r>
                    </w:p>
                    <w:p w14:paraId="62CF920A" w14:textId="77777777" w:rsidR="00A45C2D" w:rsidRDefault="00A45C2D" w:rsidP="00A45C2D">
                      <w:pPr>
                        <w:jc w:val="center"/>
                      </w:pPr>
                    </w:p>
                  </w:txbxContent>
                </v:textbox>
              </v:roundrect>
            </w:pict>
          </mc:Fallback>
        </mc:AlternateContent>
      </w:r>
    </w:p>
    <w:p w14:paraId="2482EDC0" w14:textId="77777777" w:rsidR="007233F6" w:rsidRPr="007233F6" w:rsidRDefault="007233F6" w:rsidP="007233F6"/>
    <w:p w14:paraId="4DE7A568" w14:textId="2D3123C0" w:rsidR="007233F6" w:rsidRDefault="007233F6" w:rsidP="007233F6"/>
    <w:p w14:paraId="4AC16BA2" w14:textId="513542A8" w:rsidR="007233F6" w:rsidRDefault="004F1ABE" w:rsidP="007233F6">
      <w:pPr>
        <w:jc w:val="center"/>
      </w:pPr>
      <w:r>
        <w:rPr>
          <w:noProof/>
          <w:lang w:eastAsia="en-GB"/>
        </w:rPr>
        <mc:AlternateContent>
          <mc:Choice Requires="wps">
            <w:drawing>
              <wp:anchor distT="0" distB="0" distL="114300" distR="114300" simplePos="0" relativeHeight="251638272" behindDoc="0" locked="0" layoutInCell="1" allowOverlap="1" wp14:anchorId="143F8951" wp14:editId="00FCB796">
                <wp:simplePos x="0" y="0"/>
                <wp:positionH relativeFrom="column">
                  <wp:posOffset>2581275</wp:posOffset>
                </wp:positionH>
                <wp:positionV relativeFrom="paragraph">
                  <wp:posOffset>48895</wp:posOffset>
                </wp:positionV>
                <wp:extent cx="306705" cy="172720"/>
                <wp:effectExtent l="38100" t="0" r="0" b="36830"/>
                <wp:wrapNone/>
                <wp:docPr id="29" name="Down Arrow 29"/>
                <wp:cNvGraphicFramePr/>
                <a:graphic xmlns:a="http://schemas.openxmlformats.org/drawingml/2006/main">
                  <a:graphicData uri="http://schemas.microsoft.com/office/word/2010/wordprocessingShape">
                    <wps:wsp>
                      <wps:cNvSpPr/>
                      <wps:spPr>
                        <a:xfrm>
                          <a:off x="0" y="0"/>
                          <a:ext cx="306705" cy="1727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148B7" id="Down Arrow 29" o:spid="_x0000_s1026" type="#_x0000_t67" style="position:absolute;margin-left:203.25pt;margin-top:3.85pt;width:24.15pt;height:1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" adj="10800" fillcolor="#5b9bd5" strokecolor="#41719c" strokeweight="1pt"/>
            </w:pict>
          </mc:Fallback>
        </mc:AlternateContent>
      </w:r>
      <w:r w:rsidR="0032414F">
        <w:rPr>
          <w:noProof/>
          <w:lang w:eastAsia="en-GB"/>
        </w:rPr>
        <mc:AlternateContent>
          <mc:Choice Requires="wps">
            <w:drawing>
              <wp:anchor distT="0" distB="0" distL="114300" distR="114300" simplePos="0" relativeHeight="251636224" behindDoc="0" locked="0" layoutInCell="1" allowOverlap="1" wp14:anchorId="2AE65D3A" wp14:editId="5006A108">
                <wp:simplePos x="0" y="0"/>
                <wp:positionH relativeFrom="column">
                  <wp:posOffset>-339725</wp:posOffset>
                </wp:positionH>
                <wp:positionV relativeFrom="paragraph">
                  <wp:posOffset>215959</wp:posOffset>
                </wp:positionV>
                <wp:extent cx="6466205" cy="1222375"/>
                <wp:effectExtent l="0" t="0" r="10795" b="15875"/>
                <wp:wrapNone/>
                <wp:docPr id="22" name="Rounded Rectangle 22"/>
                <wp:cNvGraphicFramePr/>
                <a:graphic xmlns:a="http://schemas.openxmlformats.org/drawingml/2006/main">
                  <a:graphicData uri="http://schemas.microsoft.com/office/word/2010/wordprocessingShape">
                    <wps:wsp>
                      <wps:cNvSpPr/>
                      <wps:spPr>
                        <a:xfrm>
                          <a:off x="0" y="0"/>
                          <a:ext cx="6466205" cy="1222375"/>
                        </a:xfrm>
                        <a:prstGeom prst="round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5379DD2E" w14:textId="77777777" w:rsidR="00A45C2D" w:rsidRPr="007233F6" w:rsidRDefault="00A45C2D" w:rsidP="00A45C2D">
                            <w:pPr>
                              <w:spacing w:after="0"/>
                              <w:rPr>
                                <w:rFonts w:ascii="Times New Roman" w:eastAsia="Times New Roman" w:hAnsi="Times New Roman" w:cs="Times New Roman"/>
                                <w:b/>
                                <w:sz w:val="21"/>
                                <w:szCs w:val="21"/>
                              </w:rPr>
                            </w:pPr>
                            <w:r w:rsidRPr="007233F6">
                              <w:rPr>
                                <w:rFonts w:ascii="Calibri" w:eastAsia="+mn-ea" w:hAnsi="Calibri" w:cs="+mn-cs"/>
                                <w:b/>
                                <w:color w:val="000000"/>
                                <w:sz w:val="21"/>
                                <w:szCs w:val="21"/>
                                <w:lang w:val="en-US"/>
                              </w:rPr>
                              <w:t>Support on offer</w:t>
                            </w:r>
                          </w:p>
                          <w:p w14:paraId="05270083" w14:textId="77777777" w:rsidR="00A45C2D" w:rsidRPr="00E679EA" w:rsidRDefault="00A45C2D" w:rsidP="00A45C2D">
                            <w:pPr>
                              <w:pStyle w:val="ListParagraph"/>
                              <w:numPr>
                                <w:ilvl w:val="0"/>
                                <w:numId w:val="6"/>
                              </w:numPr>
                              <w:tabs>
                                <w:tab w:val="clear" w:pos="720"/>
                                <w:tab w:val="num" w:pos="360"/>
                              </w:tabs>
                              <w:ind w:left="360"/>
                              <w:rPr>
                                <w:sz w:val="21"/>
                                <w:szCs w:val="21"/>
                              </w:rPr>
                            </w:pPr>
                            <w:r w:rsidRPr="00E679EA">
                              <w:rPr>
                                <w:rFonts w:ascii="Calibri" w:eastAsia="+mn-ea" w:hAnsi="Calibri" w:cs="+mn-cs"/>
                                <w:color w:val="000000"/>
                                <w:sz w:val="21"/>
                                <w:szCs w:val="21"/>
                                <w:lang w:val="en-US"/>
                              </w:rPr>
                              <w:t>Friendly, non-judgmental and confidential time and space for talking and listening to explore feelings, worries, challenges, needs, strengths, skills and coping strategies and techniques.</w:t>
                            </w:r>
                          </w:p>
                          <w:p w14:paraId="444B4A0D" w14:textId="0D8CB72D" w:rsidR="00A45C2D" w:rsidRPr="00E679EA" w:rsidRDefault="00A45C2D" w:rsidP="00A45C2D">
                            <w:pPr>
                              <w:pStyle w:val="ListParagraph"/>
                              <w:numPr>
                                <w:ilvl w:val="0"/>
                                <w:numId w:val="6"/>
                              </w:numPr>
                              <w:tabs>
                                <w:tab w:val="clear" w:pos="720"/>
                                <w:tab w:val="num" w:pos="360"/>
                              </w:tabs>
                              <w:ind w:left="360"/>
                              <w:rPr>
                                <w:sz w:val="21"/>
                                <w:szCs w:val="21"/>
                              </w:rPr>
                            </w:pPr>
                            <w:r w:rsidRPr="00E679EA">
                              <w:rPr>
                                <w:rFonts w:ascii="Calibri" w:eastAsia="+mn-ea" w:hAnsi="Calibri" w:cs="+mn-cs"/>
                                <w:color w:val="000000"/>
                                <w:sz w:val="21"/>
                                <w:szCs w:val="21"/>
                                <w:lang w:val="en-US"/>
                              </w:rPr>
                              <w:t>Support with reducing worry and isolation; increas</w:t>
                            </w:r>
                            <w:r w:rsidR="00341079">
                              <w:rPr>
                                <w:rFonts w:ascii="Calibri" w:eastAsia="+mn-ea" w:hAnsi="Calibri" w:cs="+mn-cs"/>
                                <w:color w:val="000000"/>
                                <w:sz w:val="21"/>
                                <w:szCs w:val="21"/>
                                <w:lang w:val="en-US"/>
                              </w:rPr>
                              <w:t xml:space="preserve">ing self-awareness, confidence and </w:t>
                            </w:r>
                            <w:r w:rsidRPr="00E679EA">
                              <w:rPr>
                                <w:rFonts w:ascii="Calibri" w:eastAsia="+mn-ea" w:hAnsi="Calibri" w:cs="+mn-cs"/>
                                <w:color w:val="000000"/>
                                <w:sz w:val="21"/>
                                <w:szCs w:val="21"/>
                                <w:lang w:val="en-US"/>
                              </w:rPr>
                              <w:t>self</w:t>
                            </w:r>
                            <w:r w:rsidR="00341079">
                              <w:rPr>
                                <w:rFonts w:ascii="Calibri" w:eastAsia="+mn-ea" w:hAnsi="Calibri" w:cs="+mn-cs"/>
                                <w:color w:val="000000"/>
                                <w:sz w:val="21"/>
                                <w:szCs w:val="21"/>
                                <w:lang w:val="en-US"/>
                              </w:rPr>
                              <w:t>-esteem, forging connections and developing</w:t>
                            </w:r>
                            <w:r w:rsidRPr="00E679EA">
                              <w:rPr>
                                <w:rFonts w:ascii="Calibri" w:eastAsia="+mn-ea" w:hAnsi="Calibri" w:cs="+mn-cs"/>
                                <w:color w:val="000000"/>
                                <w:sz w:val="21"/>
                                <w:szCs w:val="21"/>
                                <w:lang w:val="en-US"/>
                              </w:rPr>
                              <w:t xml:space="preserve"> formal and informa</w:t>
                            </w:r>
                            <w:r w:rsidR="00341079">
                              <w:rPr>
                                <w:rFonts w:ascii="Calibri" w:eastAsia="+mn-ea" w:hAnsi="Calibri" w:cs="+mn-cs"/>
                                <w:color w:val="000000"/>
                                <w:sz w:val="21"/>
                                <w:szCs w:val="21"/>
                                <w:lang w:val="en-US"/>
                              </w:rPr>
                              <w:t xml:space="preserve">l support networks </w:t>
                            </w:r>
                            <w:r w:rsidRPr="00E679EA">
                              <w:rPr>
                                <w:rFonts w:ascii="Calibri" w:eastAsia="+mn-ea" w:hAnsi="Calibri" w:cs="+mn-cs"/>
                                <w:color w:val="000000"/>
                                <w:sz w:val="21"/>
                                <w:szCs w:val="21"/>
                                <w:lang w:val="en-US"/>
                              </w:rPr>
                              <w:t xml:space="preserve">and challenging </w:t>
                            </w:r>
                            <w:r w:rsidR="00341079">
                              <w:rPr>
                                <w:rFonts w:ascii="Calibri" w:eastAsia="+mn-ea" w:hAnsi="Calibri" w:cs="+mn-cs"/>
                                <w:color w:val="000000"/>
                                <w:sz w:val="21"/>
                                <w:szCs w:val="21"/>
                                <w:lang w:val="en-US"/>
                              </w:rPr>
                              <w:t xml:space="preserve">stereotyping and </w:t>
                            </w:r>
                            <w:r w:rsidRPr="00E679EA">
                              <w:rPr>
                                <w:rFonts w:ascii="Calibri" w:eastAsia="+mn-ea" w:hAnsi="Calibri" w:cs="+mn-cs"/>
                                <w:color w:val="000000"/>
                                <w:sz w:val="21"/>
                                <w:szCs w:val="21"/>
                                <w:lang w:val="en-US"/>
                              </w:rPr>
                              <w:t>stigma</w:t>
                            </w:r>
                            <w:r>
                              <w:rPr>
                                <w:rFonts w:ascii="Calibri" w:eastAsia="+mn-ea" w:hAnsi="Calibri" w:cs="+mn-cs"/>
                                <w:color w:val="000000"/>
                                <w:sz w:val="21"/>
                                <w:szCs w:val="21"/>
                                <w:lang w:val="en-US"/>
                              </w:rPr>
                              <w:t>.</w:t>
                            </w:r>
                          </w:p>
                          <w:p w14:paraId="1764B1DC" w14:textId="77777777" w:rsidR="00A45C2D" w:rsidRPr="00E679EA" w:rsidRDefault="00A45C2D" w:rsidP="00A45C2D">
                            <w:pPr>
                              <w:pStyle w:val="ListParagraph"/>
                              <w:numPr>
                                <w:ilvl w:val="0"/>
                                <w:numId w:val="6"/>
                              </w:numPr>
                              <w:tabs>
                                <w:tab w:val="clear" w:pos="720"/>
                                <w:tab w:val="num" w:pos="360"/>
                              </w:tabs>
                              <w:ind w:left="360"/>
                              <w:rPr>
                                <w:sz w:val="21"/>
                                <w:szCs w:val="21"/>
                              </w:rPr>
                            </w:pPr>
                            <w:r w:rsidRPr="00E679EA">
                              <w:rPr>
                                <w:rFonts w:ascii="Calibri" w:eastAsia="+mn-ea" w:hAnsi="Calibri" w:cs="+mn-cs"/>
                                <w:color w:val="000000"/>
                                <w:sz w:val="21"/>
                                <w:szCs w:val="21"/>
                                <w:lang w:val="en-US"/>
                              </w:rPr>
                              <w:t>Signposting and support with engaging in other activities and with other appropriate services.</w:t>
                            </w:r>
                          </w:p>
                          <w:p w14:paraId="0D08164C" w14:textId="77777777" w:rsidR="00A45C2D" w:rsidRPr="002B1305" w:rsidRDefault="00A45C2D" w:rsidP="00A45C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65D3A" id="Rounded Rectangle 22" o:spid="_x0000_s1043" style="position:absolute;left:0;text-align:left;margin-left:-26.75pt;margin-top:17pt;width:509.15pt;height:96.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" fillcolor="#a8b7df" strokecolor="#4472c4" strokeweight=".5pt">
                <v:fill color2="#879ed7" rotate="t" colors="0 #a8b7df;.5 #9aabd9;1 #879ed7" focus="100%" type="gradient">
                  <o:fill v:ext="view" type="gradientUnscaled"/>
                </v:fill>
                <v:stroke joinstyle="miter"/>
                <v:textbox>
                  <w:txbxContent>
                    <w:p w14:paraId="5379DD2E" w14:textId="77777777" w:rsidR="00A45C2D" w:rsidRPr="007233F6" w:rsidRDefault="00A45C2D" w:rsidP="00A45C2D">
                      <w:pPr>
                        <w:spacing w:after="0"/>
                        <w:rPr>
                          <w:rFonts w:ascii="Times New Roman" w:eastAsia="Times New Roman" w:hAnsi="Times New Roman" w:cs="Times New Roman"/>
                          <w:b/>
                          <w:sz w:val="21"/>
                          <w:szCs w:val="21"/>
                        </w:rPr>
                      </w:pPr>
                      <w:r w:rsidRPr="007233F6">
                        <w:rPr>
                          <w:rFonts w:ascii="Calibri" w:eastAsia="+mn-ea" w:hAnsi="Calibri" w:cs="+mn-cs"/>
                          <w:b/>
                          <w:color w:val="000000"/>
                          <w:sz w:val="21"/>
                          <w:szCs w:val="21"/>
                          <w:lang w:val="en-US"/>
                        </w:rPr>
                        <w:t>Support on offer</w:t>
                      </w:r>
                    </w:p>
                    <w:p w14:paraId="05270083" w14:textId="77777777" w:rsidR="00A45C2D" w:rsidRPr="00E679EA" w:rsidRDefault="00A45C2D" w:rsidP="00A45C2D">
                      <w:pPr>
                        <w:pStyle w:val="ListParagraph"/>
                        <w:numPr>
                          <w:ilvl w:val="0"/>
                          <w:numId w:val="6"/>
                        </w:numPr>
                        <w:tabs>
                          <w:tab w:val="clear" w:pos="720"/>
                          <w:tab w:val="num" w:pos="360"/>
                        </w:tabs>
                        <w:ind w:left="360"/>
                        <w:rPr>
                          <w:sz w:val="21"/>
                          <w:szCs w:val="21"/>
                        </w:rPr>
                      </w:pPr>
                      <w:r w:rsidRPr="00E679EA">
                        <w:rPr>
                          <w:rFonts w:ascii="Calibri" w:eastAsia="+mn-ea" w:hAnsi="Calibri" w:cs="+mn-cs"/>
                          <w:color w:val="000000"/>
                          <w:sz w:val="21"/>
                          <w:szCs w:val="21"/>
                          <w:lang w:val="en-US"/>
                        </w:rPr>
                        <w:t>Friendly, non-judgmental and confidential time and space for talking and listening to explore feelings, worries, challenges, needs, strengths, skills and coping strategies and techniques.</w:t>
                      </w:r>
                    </w:p>
                    <w:p w14:paraId="444B4A0D" w14:textId="0D8CB72D" w:rsidR="00A45C2D" w:rsidRPr="00E679EA" w:rsidRDefault="00A45C2D" w:rsidP="00A45C2D">
                      <w:pPr>
                        <w:pStyle w:val="ListParagraph"/>
                        <w:numPr>
                          <w:ilvl w:val="0"/>
                          <w:numId w:val="6"/>
                        </w:numPr>
                        <w:tabs>
                          <w:tab w:val="clear" w:pos="720"/>
                          <w:tab w:val="num" w:pos="360"/>
                        </w:tabs>
                        <w:ind w:left="360"/>
                        <w:rPr>
                          <w:sz w:val="21"/>
                          <w:szCs w:val="21"/>
                        </w:rPr>
                      </w:pPr>
                      <w:r w:rsidRPr="00E679EA">
                        <w:rPr>
                          <w:rFonts w:ascii="Calibri" w:eastAsia="+mn-ea" w:hAnsi="Calibri" w:cs="+mn-cs"/>
                          <w:color w:val="000000"/>
                          <w:sz w:val="21"/>
                          <w:szCs w:val="21"/>
                          <w:lang w:val="en-US"/>
                        </w:rPr>
                        <w:t>Support with reducing worry and isolation; increas</w:t>
                      </w:r>
                      <w:r w:rsidR="00341079">
                        <w:rPr>
                          <w:rFonts w:ascii="Calibri" w:eastAsia="+mn-ea" w:hAnsi="Calibri" w:cs="+mn-cs"/>
                          <w:color w:val="000000"/>
                          <w:sz w:val="21"/>
                          <w:szCs w:val="21"/>
                          <w:lang w:val="en-US"/>
                        </w:rPr>
                        <w:t xml:space="preserve">ing self-awareness, confidence and </w:t>
                      </w:r>
                      <w:r w:rsidRPr="00E679EA">
                        <w:rPr>
                          <w:rFonts w:ascii="Calibri" w:eastAsia="+mn-ea" w:hAnsi="Calibri" w:cs="+mn-cs"/>
                          <w:color w:val="000000"/>
                          <w:sz w:val="21"/>
                          <w:szCs w:val="21"/>
                          <w:lang w:val="en-US"/>
                        </w:rPr>
                        <w:t>self</w:t>
                      </w:r>
                      <w:r w:rsidR="00341079">
                        <w:rPr>
                          <w:rFonts w:ascii="Calibri" w:eastAsia="+mn-ea" w:hAnsi="Calibri" w:cs="+mn-cs"/>
                          <w:color w:val="000000"/>
                          <w:sz w:val="21"/>
                          <w:szCs w:val="21"/>
                          <w:lang w:val="en-US"/>
                        </w:rPr>
                        <w:t>-esteem, forging connections and developing</w:t>
                      </w:r>
                      <w:r w:rsidRPr="00E679EA">
                        <w:rPr>
                          <w:rFonts w:ascii="Calibri" w:eastAsia="+mn-ea" w:hAnsi="Calibri" w:cs="+mn-cs"/>
                          <w:color w:val="000000"/>
                          <w:sz w:val="21"/>
                          <w:szCs w:val="21"/>
                          <w:lang w:val="en-US"/>
                        </w:rPr>
                        <w:t xml:space="preserve"> formal and informa</w:t>
                      </w:r>
                      <w:r w:rsidR="00341079">
                        <w:rPr>
                          <w:rFonts w:ascii="Calibri" w:eastAsia="+mn-ea" w:hAnsi="Calibri" w:cs="+mn-cs"/>
                          <w:color w:val="000000"/>
                          <w:sz w:val="21"/>
                          <w:szCs w:val="21"/>
                          <w:lang w:val="en-US"/>
                        </w:rPr>
                        <w:t xml:space="preserve">l support networks </w:t>
                      </w:r>
                      <w:r w:rsidRPr="00E679EA">
                        <w:rPr>
                          <w:rFonts w:ascii="Calibri" w:eastAsia="+mn-ea" w:hAnsi="Calibri" w:cs="+mn-cs"/>
                          <w:color w:val="000000"/>
                          <w:sz w:val="21"/>
                          <w:szCs w:val="21"/>
                          <w:lang w:val="en-US"/>
                        </w:rPr>
                        <w:t xml:space="preserve">and challenging </w:t>
                      </w:r>
                      <w:r w:rsidR="00341079">
                        <w:rPr>
                          <w:rFonts w:ascii="Calibri" w:eastAsia="+mn-ea" w:hAnsi="Calibri" w:cs="+mn-cs"/>
                          <w:color w:val="000000"/>
                          <w:sz w:val="21"/>
                          <w:szCs w:val="21"/>
                          <w:lang w:val="en-US"/>
                        </w:rPr>
                        <w:t xml:space="preserve">stereotyping and </w:t>
                      </w:r>
                      <w:r w:rsidRPr="00E679EA">
                        <w:rPr>
                          <w:rFonts w:ascii="Calibri" w:eastAsia="+mn-ea" w:hAnsi="Calibri" w:cs="+mn-cs"/>
                          <w:color w:val="000000"/>
                          <w:sz w:val="21"/>
                          <w:szCs w:val="21"/>
                          <w:lang w:val="en-US"/>
                        </w:rPr>
                        <w:t>stigma</w:t>
                      </w:r>
                      <w:r>
                        <w:rPr>
                          <w:rFonts w:ascii="Calibri" w:eastAsia="+mn-ea" w:hAnsi="Calibri" w:cs="+mn-cs"/>
                          <w:color w:val="000000"/>
                          <w:sz w:val="21"/>
                          <w:szCs w:val="21"/>
                          <w:lang w:val="en-US"/>
                        </w:rPr>
                        <w:t>.</w:t>
                      </w:r>
                    </w:p>
                    <w:p w14:paraId="1764B1DC" w14:textId="77777777" w:rsidR="00A45C2D" w:rsidRPr="00E679EA" w:rsidRDefault="00A45C2D" w:rsidP="00A45C2D">
                      <w:pPr>
                        <w:pStyle w:val="ListParagraph"/>
                        <w:numPr>
                          <w:ilvl w:val="0"/>
                          <w:numId w:val="6"/>
                        </w:numPr>
                        <w:tabs>
                          <w:tab w:val="clear" w:pos="720"/>
                          <w:tab w:val="num" w:pos="360"/>
                        </w:tabs>
                        <w:ind w:left="360"/>
                        <w:rPr>
                          <w:sz w:val="21"/>
                          <w:szCs w:val="21"/>
                        </w:rPr>
                      </w:pPr>
                      <w:r w:rsidRPr="00E679EA">
                        <w:rPr>
                          <w:rFonts w:ascii="Calibri" w:eastAsia="+mn-ea" w:hAnsi="Calibri" w:cs="+mn-cs"/>
                          <w:color w:val="000000"/>
                          <w:sz w:val="21"/>
                          <w:szCs w:val="21"/>
                          <w:lang w:val="en-US"/>
                        </w:rPr>
                        <w:t>Signposting and support with engaging in other activities and with other appropriate services.</w:t>
                      </w:r>
                    </w:p>
                    <w:p w14:paraId="0D08164C" w14:textId="77777777" w:rsidR="00A45C2D" w:rsidRPr="002B1305" w:rsidRDefault="00A45C2D" w:rsidP="00A45C2D"/>
                  </w:txbxContent>
                </v:textbox>
              </v:roundrect>
            </w:pict>
          </mc:Fallback>
        </mc:AlternateContent>
      </w:r>
    </w:p>
    <w:p w14:paraId="794B126B" w14:textId="77777777" w:rsidR="007233F6" w:rsidRPr="007233F6" w:rsidRDefault="007233F6" w:rsidP="007233F6"/>
    <w:p w14:paraId="500E9AA4" w14:textId="77777777" w:rsidR="007233F6" w:rsidRPr="007233F6" w:rsidRDefault="007233F6" w:rsidP="007233F6"/>
    <w:p w14:paraId="5B4F6483" w14:textId="77777777" w:rsidR="007233F6" w:rsidRDefault="007233F6" w:rsidP="007233F6"/>
    <w:p w14:paraId="0FCFD4C1" w14:textId="77777777" w:rsidR="007233F6" w:rsidRDefault="007233F6" w:rsidP="007233F6">
      <w:pPr>
        <w:jc w:val="center"/>
      </w:pPr>
    </w:p>
    <w:p w14:paraId="33219774" w14:textId="77777777" w:rsidR="007233F6" w:rsidRPr="007233F6" w:rsidRDefault="004D767D" w:rsidP="007233F6">
      <w:r>
        <w:rPr>
          <w:noProof/>
          <w:lang w:eastAsia="en-GB"/>
        </w:rPr>
        <mc:AlternateContent>
          <mc:Choice Requires="wps">
            <w:drawing>
              <wp:anchor distT="0" distB="0" distL="114300" distR="114300" simplePos="0" relativeHeight="251656704" behindDoc="0" locked="0" layoutInCell="1" allowOverlap="1" wp14:anchorId="4D19D59D" wp14:editId="7324C432">
                <wp:simplePos x="0" y="0"/>
                <wp:positionH relativeFrom="column">
                  <wp:posOffset>3264195</wp:posOffset>
                </wp:positionH>
                <wp:positionV relativeFrom="paragraph">
                  <wp:posOffset>166754</wp:posOffset>
                </wp:positionV>
                <wp:extent cx="2604977" cy="393183"/>
                <wp:effectExtent l="0" t="0" r="24130" b="26035"/>
                <wp:wrapNone/>
                <wp:docPr id="15" name="Text Box 15"/>
                <wp:cNvGraphicFramePr/>
                <a:graphic xmlns:a="http://schemas.openxmlformats.org/drawingml/2006/main">
                  <a:graphicData uri="http://schemas.microsoft.com/office/word/2010/wordprocessingShape">
                    <wps:wsp>
                      <wps:cNvSpPr txBox="1"/>
                      <wps:spPr>
                        <a:xfrm>
                          <a:off x="0" y="0"/>
                          <a:ext cx="2604977" cy="393183"/>
                        </a:xfrm>
                        <a:prstGeom prst="rect">
                          <a:avLst/>
                        </a:prstGeom>
                        <a:solidFill>
                          <a:schemeClr val="accent1">
                            <a:lumMod val="20000"/>
                            <a:lumOff val="80000"/>
                          </a:schemeClr>
                        </a:solidFill>
                        <a:ln w="6350">
                          <a:solidFill>
                            <a:prstClr val="black"/>
                          </a:solidFill>
                        </a:ln>
                      </wps:spPr>
                      <wps:txbx>
                        <w:txbxContent>
                          <w:p w14:paraId="07F5E9FF" w14:textId="63552D28" w:rsidR="004D767D" w:rsidRPr="004D767D" w:rsidRDefault="004D767D" w:rsidP="004D767D">
                            <w:pPr>
                              <w:jc w:val="center"/>
                              <w:rPr>
                                <w:rFonts w:cstheme="minorHAnsi"/>
                                <w:sz w:val="18"/>
                                <w:szCs w:val="18"/>
                                <w:lang w:val="en-US"/>
                              </w:rPr>
                            </w:pPr>
                            <w:r w:rsidRPr="004D767D">
                              <w:rPr>
                                <w:rFonts w:cstheme="minorHAnsi"/>
                                <w:sz w:val="18"/>
                                <w:szCs w:val="18"/>
                                <w:lang w:val="en-US"/>
                              </w:rPr>
                              <w:t xml:space="preserve">Social group activities and awareness raising group work </w:t>
                            </w:r>
                            <w:r w:rsidR="004F1ABE">
                              <w:rPr>
                                <w:rFonts w:cstheme="minorHAnsi"/>
                                <w:sz w:val="18"/>
                                <w:szCs w:val="18"/>
                                <w:lang w:val="en-US"/>
                              </w:rPr>
                              <w:t xml:space="preserve">is </w:t>
                            </w:r>
                            <w:r w:rsidRPr="004D767D">
                              <w:rPr>
                                <w:rFonts w:cstheme="minorHAnsi"/>
                                <w:sz w:val="18"/>
                                <w:szCs w:val="18"/>
                                <w:lang w:val="en-US"/>
                              </w:rPr>
                              <w:t>also available alongside individual support</w:t>
                            </w:r>
                          </w:p>
                          <w:p w14:paraId="001E8BE5" w14:textId="77777777" w:rsidR="004D767D" w:rsidRDefault="004D76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9D59D" id="Text Box 15" o:spid="_x0000_s1044" type="#_x0000_t202" style="position:absolute;margin-left:257pt;margin-top:13.15pt;width:205.1pt;height:3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" fillcolor="#deeaf6 [660]" strokeweight=".5pt">
                <v:textbox>
                  <w:txbxContent>
                    <w:p w14:paraId="07F5E9FF" w14:textId="63552D28" w:rsidR="004D767D" w:rsidRPr="004D767D" w:rsidRDefault="004D767D" w:rsidP="004D767D">
                      <w:pPr>
                        <w:jc w:val="center"/>
                        <w:rPr>
                          <w:rFonts w:cstheme="minorHAnsi"/>
                          <w:sz w:val="18"/>
                          <w:szCs w:val="18"/>
                          <w:lang w:val="en-US"/>
                        </w:rPr>
                      </w:pPr>
                      <w:r w:rsidRPr="004D767D">
                        <w:rPr>
                          <w:rFonts w:cstheme="minorHAnsi"/>
                          <w:sz w:val="18"/>
                          <w:szCs w:val="18"/>
                          <w:lang w:val="en-US"/>
                        </w:rPr>
                        <w:t xml:space="preserve">Social group activities and awareness raising group work </w:t>
                      </w:r>
                      <w:r w:rsidR="004F1ABE">
                        <w:rPr>
                          <w:rFonts w:cstheme="minorHAnsi"/>
                          <w:sz w:val="18"/>
                          <w:szCs w:val="18"/>
                          <w:lang w:val="en-US"/>
                        </w:rPr>
                        <w:t xml:space="preserve">is </w:t>
                      </w:r>
                      <w:r w:rsidRPr="004D767D">
                        <w:rPr>
                          <w:rFonts w:cstheme="minorHAnsi"/>
                          <w:sz w:val="18"/>
                          <w:szCs w:val="18"/>
                          <w:lang w:val="en-US"/>
                        </w:rPr>
                        <w:t>also available alongside individual support</w:t>
                      </w:r>
                    </w:p>
                    <w:p w14:paraId="001E8BE5" w14:textId="77777777" w:rsidR="004D767D" w:rsidRDefault="004D767D"/>
                  </w:txbxContent>
                </v:textbox>
              </v:shape>
            </w:pict>
          </mc:Fallback>
        </mc:AlternateContent>
      </w:r>
      <w:r w:rsidR="0032414F">
        <w:rPr>
          <w:noProof/>
          <w:lang w:eastAsia="en-GB"/>
        </w:rPr>
        <mc:AlternateContent>
          <mc:Choice Requires="wps">
            <w:drawing>
              <wp:anchor distT="0" distB="0" distL="114300" distR="114300" simplePos="0" relativeHeight="251648512" behindDoc="0" locked="0" layoutInCell="1" allowOverlap="1" wp14:anchorId="76338F56" wp14:editId="330EC1C4">
                <wp:simplePos x="0" y="0"/>
                <wp:positionH relativeFrom="column">
                  <wp:posOffset>-340242</wp:posOffset>
                </wp:positionH>
                <wp:positionV relativeFrom="paragraph">
                  <wp:posOffset>166754</wp:posOffset>
                </wp:positionV>
                <wp:extent cx="6466205" cy="1180214"/>
                <wp:effectExtent l="0" t="0" r="10795" b="20320"/>
                <wp:wrapNone/>
                <wp:docPr id="23" name="Rounded Rectangle 23"/>
                <wp:cNvGraphicFramePr/>
                <a:graphic xmlns:a="http://schemas.openxmlformats.org/drawingml/2006/main">
                  <a:graphicData uri="http://schemas.microsoft.com/office/word/2010/wordprocessingShape">
                    <wps:wsp>
                      <wps:cNvSpPr/>
                      <wps:spPr>
                        <a:xfrm>
                          <a:off x="0" y="0"/>
                          <a:ext cx="6466205" cy="1180214"/>
                        </a:xfrm>
                        <a:prstGeom prst="round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2552ED56" w14:textId="77777777" w:rsidR="00DE22FF" w:rsidRPr="009B7FA4" w:rsidRDefault="00DE22FF" w:rsidP="00DE22FF">
                            <w:pPr>
                              <w:pStyle w:val="ListParagraph"/>
                              <w:numPr>
                                <w:ilvl w:val="0"/>
                                <w:numId w:val="7"/>
                              </w:numPr>
                              <w:rPr>
                                <w:rFonts w:asciiTheme="minorHAnsi" w:hAnsiTheme="minorHAnsi" w:cstheme="minorHAnsi"/>
                                <w:sz w:val="21"/>
                                <w:szCs w:val="21"/>
                                <w:lang w:val="en-US"/>
                              </w:rPr>
                            </w:pPr>
                            <w:r w:rsidRPr="001666F9">
                              <w:rPr>
                                <w:rFonts w:asciiTheme="minorHAnsi" w:hAnsiTheme="minorHAnsi" w:cstheme="minorHAnsi"/>
                                <w:b/>
                                <w:sz w:val="21"/>
                                <w:szCs w:val="21"/>
                                <w:lang w:val="en-US"/>
                              </w:rPr>
                              <w:t>Core Connections</w:t>
                            </w:r>
                            <w:r>
                              <w:rPr>
                                <w:rFonts w:asciiTheme="minorHAnsi" w:hAnsiTheme="minorHAnsi" w:cstheme="minorHAnsi"/>
                                <w:sz w:val="21"/>
                                <w:szCs w:val="21"/>
                                <w:lang w:val="en-US"/>
                              </w:rPr>
                              <w:t xml:space="preserve">: </w:t>
                            </w:r>
                            <w:r w:rsidRPr="009B7FA4">
                              <w:rPr>
                                <w:rFonts w:asciiTheme="minorHAnsi" w:hAnsiTheme="minorHAnsi" w:cstheme="minorHAnsi"/>
                                <w:sz w:val="21"/>
                                <w:szCs w:val="21"/>
                                <w:lang w:val="en-US"/>
                              </w:rPr>
                              <w:t xml:space="preserve">Weekly </w:t>
                            </w:r>
                            <w:r>
                              <w:rPr>
                                <w:rFonts w:asciiTheme="minorHAnsi" w:hAnsiTheme="minorHAnsi" w:cstheme="minorHAnsi"/>
                                <w:sz w:val="21"/>
                                <w:szCs w:val="21"/>
                                <w:lang w:val="en-US"/>
                              </w:rPr>
                              <w:t xml:space="preserve">visits/sessions across </w:t>
                            </w:r>
                            <w:r w:rsidRPr="009B7FA4">
                              <w:rPr>
                                <w:rFonts w:asciiTheme="minorHAnsi" w:hAnsiTheme="minorHAnsi" w:cstheme="minorHAnsi"/>
                                <w:sz w:val="21"/>
                                <w:szCs w:val="21"/>
                                <w:lang w:val="en-US"/>
                              </w:rPr>
                              <w:t>6 months</w:t>
                            </w:r>
                            <w:r>
                              <w:rPr>
                                <w:rFonts w:asciiTheme="minorHAnsi" w:hAnsiTheme="minorHAnsi" w:cstheme="minorHAnsi"/>
                                <w:sz w:val="21"/>
                                <w:szCs w:val="21"/>
                                <w:lang w:val="en-US"/>
                              </w:rPr>
                              <w:t xml:space="preserve"> </w:t>
                            </w:r>
                          </w:p>
                          <w:p w14:paraId="7967C67E" w14:textId="77777777" w:rsidR="00DE22FF" w:rsidRDefault="00DE22FF" w:rsidP="00DE22FF">
                            <w:pPr>
                              <w:pStyle w:val="ListParagraph"/>
                              <w:numPr>
                                <w:ilvl w:val="0"/>
                                <w:numId w:val="7"/>
                              </w:numPr>
                              <w:rPr>
                                <w:rFonts w:asciiTheme="minorHAnsi" w:hAnsiTheme="minorHAnsi" w:cstheme="minorHAnsi"/>
                                <w:sz w:val="21"/>
                                <w:szCs w:val="21"/>
                                <w:lang w:val="en-US"/>
                              </w:rPr>
                            </w:pPr>
                            <w:r w:rsidRPr="001666F9">
                              <w:rPr>
                                <w:rFonts w:asciiTheme="minorHAnsi" w:hAnsiTheme="minorHAnsi" w:cstheme="minorHAnsi"/>
                                <w:b/>
                                <w:sz w:val="21"/>
                                <w:szCs w:val="21"/>
                                <w:lang w:val="en-US"/>
                              </w:rPr>
                              <w:t>Light Touch</w:t>
                            </w:r>
                            <w:r>
                              <w:rPr>
                                <w:rFonts w:asciiTheme="minorHAnsi" w:hAnsiTheme="minorHAnsi" w:cstheme="minorHAnsi"/>
                                <w:sz w:val="21"/>
                                <w:szCs w:val="21"/>
                                <w:lang w:val="en-US"/>
                              </w:rPr>
                              <w:t xml:space="preserve">: </w:t>
                            </w:r>
                            <w:r w:rsidRPr="009B7FA4">
                              <w:rPr>
                                <w:rFonts w:asciiTheme="minorHAnsi" w:hAnsiTheme="minorHAnsi" w:cstheme="minorHAnsi"/>
                                <w:sz w:val="21"/>
                                <w:szCs w:val="21"/>
                                <w:lang w:val="en-US"/>
                              </w:rPr>
                              <w:t>Fortnightly visits</w:t>
                            </w:r>
                            <w:r>
                              <w:rPr>
                                <w:rFonts w:asciiTheme="minorHAnsi" w:hAnsiTheme="minorHAnsi" w:cstheme="minorHAnsi"/>
                                <w:sz w:val="21"/>
                                <w:szCs w:val="21"/>
                                <w:lang w:val="en-US"/>
                              </w:rPr>
                              <w:t>/sessions</w:t>
                            </w:r>
                            <w:r w:rsidRPr="009B7FA4">
                              <w:rPr>
                                <w:rFonts w:asciiTheme="minorHAnsi" w:hAnsiTheme="minorHAnsi" w:cstheme="minorHAnsi"/>
                                <w:sz w:val="21"/>
                                <w:szCs w:val="21"/>
                                <w:lang w:val="en-US"/>
                              </w:rPr>
                              <w:t xml:space="preserve"> across 4 months</w:t>
                            </w:r>
                            <w:r>
                              <w:rPr>
                                <w:rFonts w:asciiTheme="minorHAnsi" w:hAnsiTheme="minorHAnsi" w:cstheme="minorHAnsi"/>
                                <w:sz w:val="21"/>
                                <w:szCs w:val="21"/>
                                <w:lang w:val="en-US"/>
                              </w:rPr>
                              <w:t xml:space="preserve"> </w:t>
                            </w:r>
                          </w:p>
                          <w:p w14:paraId="1D36D034" w14:textId="77777777" w:rsidR="00DE22FF" w:rsidRPr="009B7FA4" w:rsidRDefault="00DE22FF" w:rsidP="00DE22FF">
                            <w:pPr>
                              <w:pStyle w:val="ListParagraph"/>
                              <w:numPr>
                                <w:ilvl w:val="0"/>
                                <w:numId w:val="7"/>
                              </w:numPr>
                              <w:rPr>
                                <w:rFonts w:asciiTheme="minorHAnsi" w:hAnsiTheme="minorHAnsi" w:cstheme="minorHAnsi"/>
                                <w:sz w:val="21"/>
                                <w:szCs w:val="21"/>
                                <w:lang w:val="en-US"/>
                              </w:rPr>
                            </w:pPr>
                            <w:r w:rsidRPr="001666F9">
                              <w:rPr>
                                <w:rFonts w:asciiTheme="minorHAnsi" w:hAnsiTheme="minorHAnsi" w:cstheme="minorHAnsi"/>
                                <w:b/>
                                <w:sz w:val="21"/>
                                <w:szCs w:val="21"/>
                                <w:lang w:val="en-US"/>
                              </w:rPr>
                              <w:t>Care to Chat</w:t>
                            </w:r>
                            <w:r>
                              <w:rPr>
                                <w:rFonts w:asciiTheme="minorHAnsi" w:hAnsiTheme="minorHAnsi" w:cstheme="minorHAnsi"/>
                                <w:sz w:val="21"/>
                                <w:szCs w:val="21"/>
                                <w:lang w:val="en-US"/>
                              </w:rPr>
                              <w:t xml:space="preserve">: </w:t>
                            </w:r>
                            <w:r w:rsidRPr="009B7FA4">
                              <w:rPr>
                                <w:rFonts w:asciiTheme="minorHAnsi" w:hAnsiTheme="minorHAnsi" w:cstheme="minorHAnsi"/>
                                <w:sz w:val="21"/>
                                <w:szCs w:val="21"/>
                                <w:lang w:val="en-US"/>
                              </w:rPr>
                              <w:t>Online</w:t>
                            </w:r>
                            <w:r w:rsidRPr="009B7FA4">
                              <w:rPr>
                                <w:rFonts w:asciiTheme="minorHAnsi" w:hAnsiTheme="minorHAnsi" w:cstheme="minorHAnsi"/>
                                <w:sz w:val="21"/>
                                <w:szCs w:val="21"/>
                              </w:rPr>
                              <w:t>/</w:t>
                            </w:r>
                            <w:r w:rsidRPr="009B7FA4">
                              <w:rPr>
                                <w:rFonts w:asciiTheme="minorHAnsi" w:eastAsiaTheme="minorHAnsi" w:hAnsiTheme="minorHAnsi" w:cstheme="minorHAnsi"/>
                                <w:sz w:val="21"/>
                                <w:szCs w:val="21"/>
                              </w:rPr>
                              <w:t>phone support and signposting to the Family Lives helpline, email support and live</w:t>
                            </w:r>
                          </w:p>
                          <w:p w14:paraId="5ADE1B41" w14:textId="77777777" w:rsidR="00DE22FF" w:rsidRPr="009B7FA4" w:rsidRDefault="00DE22FF" w:rsidP="00DE22FF">
                            <w:pPr>
                              <w:ind w:left="360"/>
                              <w:rPr>
                                <w:lang w:val="en-US"/>
                              </w:rPr>
                            </w:pPr>
                            <w:r>
                              <w:rPr>
                                <w:rFonts w:cstheme="minorHAnsi"/>
                                <w:sz w:val="21"/>
                                <w:szCs w:val="21"/>
                              </w:rPr>
                              <w:t xml:space="preserve">chat services, </w:t>
                            </w:r>
                            <w:r w:rsidRPr="009B7FA4">
                              <w:rPr>
                                <w:rFonts w:cstheme="minorHAnsi"/>
                                <w:sz w:val="21"/>
                                <w:szCs w:val="21"/>
                              </w:rPr>
                              <w:t xml:space="preserve">including </w:t>
                            </w:r>
                            <w:r>
                              <w:rPr>
                                <w:rFonts w:cstheme="minorHAnsi"/>
                                <w:sz w:val="21"/>
                                <w:szCs w:val="21"/>
                              </w:rPr>
                              <w:t xml:space="preserve">a </w:t>
                            </w:r>
                            <w:r w:rsidRPr="009B7FA4">
                              <w:rPr>
                                <w:rFonts w:cstheme="minorHAnsi"/>
                                <w:sz w:val="21"/>
                                <w:szCs w:val="21"/>
                              </w:rPr>
                              <w:t>hosted peer support online forum where individuals can seek advice, engage and connect with each other, offer and receive support and</w:t>
                            </w:r>
                            <w:r>
                              <w:rPr>
                                <w:rFonts w:cstheme="minorHAnsi"/>
                                <w:sz w:val="21"/>
                                <w:szCs w:val="21"/>
                              </w:rPr>
                              <w:t xml:space="preserve"> information on community events and</w:t>
                            </w:r>
                            <w:r w:rsidRPr="009B7FA4">
                              <w:rPr>
                                <w:rFonts w:cstheme="minorHAnsi"/>
                                <w:sz w:val="21"/>
                                <w:szCs w:val="21"/>
                              </w:rPr>
                              <w:t xml:space="preserve"> organisations.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38F56" id="Rounded Rectangle 23" o:spid="_x0000_s1045" style="position:absolute;margin-left:-26.8pt;margin-top:13.15pt;width:509.15pt;height:92.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" fillcolor="#a8b7df" strokecolor="#4472c4" strokeweight=".5pt">
                <v:fill color2="#879ed7" rotate="t" colors="0 #a8b7df;.5 #9aabd9;1 #879ed7" focus="100%" type="gradient">
                  <o:fill v:ext="view" type="gradientUnscaled"/>
                </v:fill>
                <v:stroke joinstyle="miter"/>
                <v:textbox>
                  <w:txbxContent>
                    <w:p w14:paraId="2552ED56" w14:textId="77777777" w:rsidR="00DE22FF" w:rsidRPr="009B7FA4" w:rsidRDefault="00DE22FF" w:rsidP="00DE22FF">
                      <w:pPr>
                        <w:pStyle w:val="ListParagraph"/>
                        <w:numPr>
                          <w:ilvl w:val="0"/>
                          <w:numId w:val="7"/>
                        </w:numPr>
                        <w:rPr>
                          <w:rFonts w:asciiTheme="minorHAnsi" w:hAnsiTheme="minorHAnsi" w:cstheme="minorHAnsi"/>
                          <w:sz w:val="21"/>
                          <w:szCs w:val="21"/>
                          <w:lang w:val="en-US"/>
                        </w:rPr>
                      </w:pPr>
                      <w:r w:rsidRPr="001666F9">
                        <w:rPr>
                          <w:rFonts w:asciiTheme="minorHAnsi" w:hAnsiTheme="minorHAnsi" w:cstheme="minorHAnsi"/>
                          <w:b/>
                          <w:sz w:val="21"/>
                          <w:szCs w:val="21"/>
                          <w:lang w:val="en-US"/>
                        </w:rPr>
                        <w:t>Core Connections</w:t>
                      </w:r>
                      <w:r>
                        <w:rPr>
                          <w:rFonts w:asciiTheme="minorHAnsi" w:hAnsiTheme="minorHAnsi" w:cstheme="minorHAnsi"/>
                          <w:sz w:val="21"/>
                          <w:szCs w:val="21"/>
                          <w:lang w:val="en-US"/>
                        </w:rPr>
                        <w:t xml:space="preserve">: </w:t>
                      </w:r>
                      <w:r w:rsidRPr="009B7FA4">
                        <w:rPr>
                          <w:rFonts w:asciiTheme="minorHAnsi" w:hAnsiTheme="minorHAnsi" w:cstheme="minorHAnsi"/>
                          <w:sz w:val="21"/>
                          <w:szCs w:val="21"/>
                          <w:lang w:val="en-US"/>
                        </w:rPr>
                        <w:t xml:space="preserve">Weekly </w:t>
                      </w:r>
                      <w:r>
                        <w:rPr>
                          <w:rFonts w:asciiTheme="minorHAnsi" w:hAnsiTheme="minorHAnsi" w:cstheme="minorHAnsi"/>
                          <w:sz w:val="21"/>
                          <w:szCs w:val="21"/>
                          <w:lang w:val="en-US"/>
                        </w:rPr>
                        <w:t xml:space="preserve">visits/sessions across </w:t>
                      </w:r>
                      <w:r w:rsidRPr="009B7FA4">
                        <w:rPr>
                          <w:rFonts w:asciiTheme="minorHAnsi" w:hAnsiTheme="minorHAnsi" w:cstheme="minorHAnsi"/>
                          <w:sz w:val="21"/>
                          <w:szCs w:val="21"/>
                          <w:lang w:val="en-US"/>
                        </w:rPr>
                        <w:t>6 months</w:t>
                      </w:r>
                      <w:r>
                        <w:rPr>
                          <w:rFonts w:asciiTheme="minorHAnsi" w:hAnsiTheme="minorHAnsi" w:cstheme="minorHAnsi"/>
                          <w:sz w:val="21"/>
                          <w:szCs w:val="21"/>
                          <w:lang w:val="en-US"/>
                        </w:rPr>
                        <w:t xml:space="preserve"> </w:t>
                      </w:r>
                    </w:p>
                    <w:p w14:paraId="7967C67E" w14:textId="77777777" w:rsidR="00DE22FF" w:rsidRDefault="00DE22FF" w:rsidP="00DE22FF">
                      <w:pPr>
                        <w:pStyle w:val="ListParagraph"/>
                        <w:numPr>
                          <w:ilvl w:val="0"/>
                          <w:numId w:val="7"/>
                        </w:numPr>
                        <w:rPr>
                          <w:rFonts w:asciiTheme="minorHAnsi" w:hAnsiTheme="minorHAnsi" w:cstheme="minorHAnsi"/>
                          <w:sz w:val="21"/>
                          <w:szCs w:val="21"/>
                          <w:lang w:val="en-US"/>
                        </w:rPr>
                      </w:pPr>
                      <w:r w:rsidRPr="001666F9">
                        <w:rPr>
                          <w:rFonts w:asciiTheme="minorHAnsi" w:hAnsiTheme="minorHAnsi" w:cstheme="minorHAnsi"/>
                          <w:b/>
                          <w:sz w:val="21"/>
                          <w:szCs w:val="21"/>
                          <w:lang w:val="en-US"/>
                        </w:rPr>
                        <w:t>Light Touch</w:t>
                      </w:r>
                      <w:r>
                        <w:rPr>
                          <w:rFonts w:asciiTheme="minorHAnsi" w:hAnsiTheme="minorHAnsi" w:cstheme="minorHAnsi"/>
                          <w:sz w:val="21"/>
                          <w:szCs w:val="21"/>
                          <w:lang w:val="en-US"/>
                        </w:rPr>
                        <w:t xml:space="preserve">: </w:t>
                      </w:r>
                      <w:r w:rsidRPr="009B7FA4">
                        <w:rPr>
                          <w:rFonts w:asciiTheme="minorHAnsi" w:hAnsiTheme="minorHAnsi" w:cstheme="minorHAnsi"/>
                          <w:sz w:val="21"/>
                          <w:szCs w:val="21"/>
                          <w:lang w:val="en-US"/>
                        </w:rPr>
                        <w:t>Fortnightly visits</w:t>
                      </w:r>
                      <w:r>
                        <w:rPr>
                          <w:rFonts w:asciiTheme="minorHAnsi" w:hAnsiTheme="minorHAnsi" w:cstheme="minorHAnsi"/>
                          <w:sz w:val="21"/>
                          <w:szCs w:val="21"/>
                          <w:lang w:val="en-US"/>
                        </w:rPr>
                        <w:t>/sessions</w:t>
                      </w:r>
                      <w:r w:rsidRPr="009B7FA4">
                        <w:rPr>
                          <w:rFonts w:asciiTheme="minorHAnsi" w:hAnsiTheme="minorHAnsi" w:cstheme="minorHAnsi"/>
                          <w:sz w:val="21"/>
                          <w:szCs w:val="21"/>
                          <w:lang w:val="en-US"/>
                        </w:rPr>
                        <w:t xml:space="preserve"> across 4 months</w:t>
                      </w:r>
                      <w:r>
                        <w:rPr>
                          <w:rFonts w:asciiTheme="minorHAnsi" w:hAnsiTheme="minorHAnsi" w:cstheme="minorHAnsi"/>
                          <w:sz w:val="21"/>
                          <w:szCs w:val="21"/>
                          <w:lang w:val="en-US"/>
                        </w:rPr>
                        <w:t xml:space="preserve"> </w:t>
                      </w:r>
                    </w:p>
                    <w:p w14:paraId="1D36D034" w14:textId="77777777" w:rsidR="00DE22FF" w:rsidRPr="009B7FA4" w:rsidRDefault="00DE22FF" w:rsidP="00DE22FF">
                      <w:pPr>
                        <w:pStyle w:val="ListParagraph"/>
                        <w:numPr>
                          <w:ilvl w:val="0"/>
                          <w:numId w:val="7"/>
                        </w:numPr>
                        <w:rPr>
                          <w:rFonts w:asciiTheme="minorHAnsi" w:hAnsiTheme="minorHAnsi" w:cstheme="minorHAnsi"/>
                          <w:sz w:val="21"/>
                          <w:szCs w:val="21"/>
                          <w:lang w:val="en-US"/>
                        </w:rPr>
                      </w:pPr>
                      <w:r w:rsidRPr="001666F9">
                        <w:rPr>
                          <w:rFonts w:asciiTheme="minorHAnsi" w:hAnsiTheme="minorHAnsi" w:cstheme="minorHAnsi"/>
                          <w:b/>
                          <w:sz w:val="21"/>
                          <w:szCs w:val="21"/>
                          <w:lang w:val="en-US"/>
                        </w:rPr>
                        <w:t>Care to Chat</w:t>
                      </w:r>
                      <w:r>
                        <w:rPr>
                          <w:rFonts w:asciiTheme="minorHAnsi" w:hAnsiTheme="minorHAnsi" w:cstheme="minorHAnsi"/>
                          <w:sz w:val="21"/>
                          <w:szCs w:val="21"/>
                          <w:lang w:val="en-US"/>
                        </w:rPr>
                        <w:t xml:space="preserve">: </w:t>
                      </w:r>
                      <w:r w:rsidRPr="009B7FA4">
                        <w:rPr>
                          <w:rFonts w:asciiTheme="minorHAnsi" w:hAnsiTheme="minorHAnsi" w:cstheme="minorHAnsi"/>
                          <w:sz w:val="21"/>
                          <w:szCs w:val="21"/>
                          <w:lang w:val="en-US"/>
                        </w:rPr>
                        <w:t>Online</w:t>
                      </w:r>
                      <w:r w:rsidRPr="009B7FA4">
                        <w:rPr>
                          <w:rFonts w:asciiTheme="minorHAnsi" w:hAnsiTheme="minorHAnsi" w:cstheme="minorHAnsi"/>
                          <w:sz w:val="21"/>
                          <w:szCs w:val="21"/>
                        </w:rPr>
                        <w:t>/</w:t>
                      </w:r>
                      <w:r w:rsidRPr="009B7FA4">
                        <w:rPr>
                          <w:rFonts w:asciiTheme="minorHAnsi" w:eastAsiaTheme="minorHAnsi" w:hAnsiTheme="minorHAnsi" w:cstheme="minorHAnsi"/>
                          <w:sz w:val="21"/>
                          <w:szCs w:val="21"/>
                        </w:rPr>
                        <w:t>phone support and signposting to the Family Lives helpline, email support and live</w:t>
                      </w:r>
                    </w:p>
                    <w:p w14:paraId="5ADE1B41" w14:textId="77777777" w:rsidR="00DE22FF" w:rsidRPr="009B7FA4" w:rsidRDefault="00DE22FF" w:rsidP="00DE22FF">
                      <w:pPr>
                        <w:ind w:left="360"/>
                        <w:rPr>
                          <w:lang w:val="en-US"/>
                        </w:rPr>
                      </w:pPr>
                      <w:r>
                        <w:rPr>
                          <w:rFonts w:cstheme="minorHAnsi"/>
                          <w:sz w:val="21"/>
                          <w:szCs w:val="21"/>
                        </w:rPr>
                        <w:t xml:space="preserve">chat services, </w:t>
                      </w:r>
                      <w:r w:rsidRPr="009B7FA4">
                        <w:rPr>
                          <w:rFonts w:cstheme="minorHAnsi"/>
                          <w:sz w:val="21"/>
                          <w:szCs w:val="21"/>
                        </w:rPr>
                        <w:t xml:space="preserve">including </w:t>
                      </w:r>
                      <w:r>
                        <w:rPr>
                          <w:rFonts w:cstheme="minorHAnsi"/>
                          <w:sz w:val="21"/>
                          <w:szCs w:val="21"/>
                        </w:rPr>
                        <w:t xml:space="preserve">a </w:t>
                      </w:r>
                      <w:r w:rsidRPr="009B7FA4">
                        <w:rPr>
                          <w:rFonts w:cstheme="minorHAnsi"/>
                          <w:sz w:val="21"/>
                          <w:szCs w:val="21"/>
                        </w:rPr>
                        <w:t>hosted peer support online forum where individuals can seek advice, engage and connect with each other, offer and receive support and</w:t>
                      </w:r>
                      <w:r>
                        <w:rPr>
                          <w:rFonts w:cstheme="minorHAnsi"/>
                          <w:sz w:val="21"/>
                          <w:szCs w:val="21"/>
                        </w:rPr>
                        <w:t xml:space="preserve"> information on community events and</w:t>
                      </w:r>
                      <w:r w:rsidRPr="009B7FA4">
                        <w:rPr>
                          <w:rFonts w:cstheme="minorHAnsi"/>
                          <w:sz w:val="21"/>
                          <w:szCs w:val="21"/>
                        </w:rPr>
                        <w:t xml:space="preserve"> organisations. </w:t>
                      </w:r>
                    </w:p>
                  </w:txbxContent>
                </v:textbox>
              </v:roundrect>
            </w:pict>
          </mc:Fallback>
        </mc:AlternateContent>
      </w:r>
      <w:r w:rsidR="0032414F">
        <w:rPr>
          <w:noProof/>
          <w:lang w:eastAsia="en-GB"/>
        </w:rPr>
        <mc:AlternateContent>
          <mc:Choice Requires="wps">
            <w:drawing>
              <wp:anchor distT="0" distB="0" distL="114300" distR="114300" simplePos="0" relativeHeight="251654656" behindDoc="0" locked="0" layoutInCell="1" allowOverlap="1" wp14:anchorId="1D36015D" wp14:editId="3BDF079B">
                <wp:simplePos x="0" y="0"/>
                <wp:positionH relativeFrom="column">
                  <wp:posOffset>2583180</wp:posOffset>
                </wp:positionH>
                <wp:positionV relativeFrom="paragraph">
                  <wp:posOffset>6305</wp:posOffset>
                </wp:positionV>
                <wp:extent cx="306705" cy="153670"/>
                <wp:effectExtent l="38100" t="0" r="0" b="36830"/>
                <wp:wrapNone/>
                <wp:docPr id="30" name="Down Arrow 30"/>
                <wp:cNvGraphicFramePr/>
                <a:graphic xmlns:a="http://schemas.openxmlformats.org/drawingml/2006/main">
                  <a:graphicData uri="http://schemas.microsoft.com/office/word/2010/wordprocessingShape">
                    <wps:wsp>
                      <wps:cNvSpPr/>
                      <wps:spPr>
                        <a:xfrm>
                          <a:off x="0" y="0"/>
                          <a:ext cx="306705" cy="15367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8C067F" id="Down Arrow 30" o:spid="_x0000_s1026" type="#_x0000_t67" style="position:absolute;margin-left:203.4pt;margin-top:.5pt;width:24.15pt;height:12.1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" adj="10800" fillcolor="#5b9bd5" strokecolor="#41719c" strokeweight="1pt"/>
            </w:pict>
          </mc:Fallback>
        </mc:AlternateContent>
      </w:r>
    </w:p>
    <w:p w14:paraId="2ABBFE7B" w14:textId="77777777" w:rsidR="007233F6" w:rsidRPr="007233F6" w:rsidRDefault="007233F6" w:rsidP="007233F6"/>
    <w:p w14:paraId="091E7726" w14:textId="77777777" w:rsidR="007233F6" w:rsidRDefault="007233F6" w:rsidP="007233F6"/>
    <w:p w14:paraId="70CDA4B3" w14:textId="77777777" w:rsidR="007233F6" w:rsidRDefault="007233F6" w:rsidP="007233F6"/>
    <w:p w14:paraId="1C345433" w14:textId="77777777" w:rsidR="007233F6" w:rsidRDefault="0032414F" w:rsidP="007233F6">
      <w:pPr>
        <w:jc w:val="center"/>
      </w:pPr>
      <w:r>
        <w:rPr>
          <w:noProof/>
          <w:lang w:eastAsia="en-GB"/>
        </w:rPr>
        <mc:AlternateContent>
          <mc:Choice Requires="wps">
            <w:drawing>
              <wp:anchor distT="0" distB="0" distL="114300" distR="114300" simplePos="0" relativeHeight="251688960" behindDoc="0" locked="0" layoutInCell="1" allowOverlap="1" wp14:anchorId="2B3DB570" wp14:editId="79664182">
                <wp:simplePos x="0" y="0"/>
                <wp:positionH relativeFrom="column">
                  <wp:posOffset>2583180</wp:posOffset>
                </wp:positionH>
                <wp:positionV relativeFrom="paragraph">
                  <wp:posOffset>206434</wp:posOffset>
                </wp:positionV>
                <wp:extent cx="306705" cy="153670"/>
                <wp:effectExtent l="38100" t="0" r="0" b="36830"/>
                <wp:wrapNone/>
                <wp:docPr id="32" name="Down Arrow 32"/>
                <wp:cNvGraphicFramePr/>
                <a:graphic xmlns:a="http://schemas.openxmlformats.org/drawingml/2006/main">
                  <a:graphicData uri="http://schemas.microsoft.com/office/word/2010/wordprocessingShape">
                    <wps:wsp>
                      <wps:cNvSpPr/>
                      <wps:spPr>
                        <a:xfrm>
                          <a:off x="0" y="0"/>
                          <a:ext cx="306705" cy="15367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1A4F4" id="Down Arrow 32" o:spid="_x0000_s1026" type="#_x0000_t67" style="position:absolute;margin-left:203.4pt;margin-top:16.25pt;width:24.15pt;height:1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" adj="10800" fillcolor="#5b9bd5" strokecolor="#41719c" strokeweight="1pt"/>
            </w:pict>
          </mc:Fallback>
        </mc:AlternateContent>
      </w:r>
    </w:p>
    <w:p w14:paraId="1E8EF508" w14:textId="77777777" w:rsidR="007233F6" w:rsidRDefault="004D767D" w:rsidP="007233F6">
      <w:pPr>
        <w:jc w:val="center"/>
      </w:pPr>
      <w:r>
        <w:rPr>
          <w:noProof/>
          <w:lang w:eastAsia="en-GB"/>
        </w:rPr>
        <mc:AlternateContent>
          <mc:Choice Requires="wps">
            <w:drawing>
              <wp:anchor distT="0" distB="0" distL="114300" distR="114300" simplePos="0" relativeHeight="251679744" behindDoc="0" locked="0" layoutInCell="1" allowOverlap="1" wp14:anchorId="6272B2F7" wp14:editId="65488C5D">
                <wp:simplePos x="0" y="0"/>
                <wp:positionH relativeFrom="column">
                  <wp:posOffset>-307975</wp:posOffset>
                </wp:positionH>
                <wp:positionV relativeFrom="paragraph">
                  <wp:posOffset>80645</wp:posOffset>
                </wp:positionV>
                <wp:extent cx="6466205" cy="467360"/>
                <wp:effectExtent l="0" t="0" r="10795" b="27940"/>
                <wp:wrapNone/>
                <wp:docPr id="21" name="Rounded Rectangle 21"/>
                <wp:cNvGraphicFramePr/>
                <a:graphic xmlns:a="http://schemas.openxmlformats.org/drawingml/2006/main">
                  <a:graphicData uri="http://schemas.microsoft.com/office/word/2010/wordprocessingShape">
                    <wps:wsp>
                      <wps:cNvSpPr/>
                      <wps:spPr>
                        <a:xfrm>
                          <a:off x="0" y="0"/>
                          <a:ext cx="6466205" cy="467360"/>
                        </a:xfrm>
                        <a:prstGeom prst="round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443A5FDF" w14:textId="77777777" w:rsidR="00DE22FF" w:rsidRPr="009F59BD" w:rsidRDefault="00DE22FF" w:rsidP="009F59BD">
                            <w:pPr>
                              <w:pStyle w:val="ListParagraph"/>
                              <w:numPr>
                                <w:ilvl w:val="0"/>
                                <w:numId w:val="8"/>
                              </w:numPr>
                              <w:rPr>
                                <w:sz w:val="21"/>
                                <w:szCs w:val="21"/>
                              </w:rPr>
                            </w:pPr>
                            <w:r w:rsidRPr="00E679EA">
                              <w:rPr>
                                <w:rFonts w:ascii="Calibri" w:eastAsia="+mn-ea" w:hAnsi="Calibri" w:cs="+mn-cs"/>
                                <w:color w:val="000000"/>
                                <w:sz w:val="21"/>
                                <w:szCs w:val="21"/>
                              </w:rPr>
                              <w:t>Where visits are postponed, both parties must notify one another an</w:t>
                            </w:r>
                            <w:r w:rsidR="009F59BD">
                              <w:rPr>
                                <w:rFonts w:ascii="Calibri" w:eastAsia="+mn-ea" w:hAnsi="Calibri" w:cs="+mn-cs"/>
                                <w:color w:val="000000"/>
                                <w:sz w:val="21"/>
                                <w:szCs w:val="21"/>
                              </w:rPr>
                              <w:t>d rearrange as soon as possible u</w:t>
                            </w:r>
                            <w:r w:rsidR="009F59BD" w:rsidRPr="009F59BD">
                              <w:rPr>
                                <w:rFonts w:ascii="Calibri" w:eastAsia="+mn-ea" w:hAnsi="Calibri" w:cs="+mn-cs"/>
                                <w:color w:val="000000"/>
                                <w:sz w:val="21"/>
                                <w:szCs w:val="21"/>
                              </w:rPr>
                              <w:t>nless</w:t>
                            </w:r>
                            <w:r w:rsidRPr="009F59BD">
                              <w:rPr>
                                <w:rFonts w:ascii="Calibri" w:eastAsia="+mn-ea" w:hAnsi="Calibri" w:cs="+mn-cs"/>
                                <w:color w:val="000000"/>
                                <w:sz w:val="21"/>
                                <w:szCs w:val="21"/>
                              </w:rPr>
                              <w:t xml:space="preserve"> cancellations are made at very short noti</w:t>
                            </w:r>
                            <w:r w:rsidR="009F59BD" w:rsidRPr="009F59BD">
                              <w:rPr>
                                <w:rFonts w:ascii="Calibri" w:eastAsia="+mn-ea" w:hAnsi="Calibri" w:cs="+mn-cs"/>
                                <w:color w:val="000000"/>
                                <w:sz w:val="21"/>
                                <w:szCs w:val="21"/>
                              </w:rPr>
                              <w:t>ce or individuals do not attend 4</w:t>
                            </w:r>
                            <w:r w:rsidRPr="009F59BD">
                              <w:rPr>
                                <w:rFonts w:ascii="Calibri" w:eastAsia="+mn-ea" w:hAnsi="Calibri" w:cs="+mn-cs"/>
                                <w:color w:val="000000"/>
                                <w:sz w:val="21"/>
                                <w:szCs w:val="21"/>
                              </w:rPr>
                              <w:t xml:space="preserve"> times without explanation</w:t>
                            </w:r>
                            <w:r w:rsidR="009F59BD" w:rsidRPr="009F59BD">
                              <w:rPr>
                                <w:rFonts w:ascii="Calibri" w:eastAsia="+mn-ea" w:hAnsi="Calibri" w:cs="+mn-cs"/>
                                <w:color w:val="000000"/>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2B2F7" id="Rounded Rectangle 21" o:spid="_x0000_s1046" style="position:absolute;left:0;text-align:left;margin-left:-24.25pt;margin-top:6.35pt;width:509.15pt;height:3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" fillcolor="#a8b7df" strokecolor="#4472c4" strokeweight=".5pt">
                <v:fill color2="#879ed7" rotate="t" colors="0 #a8b7df;.5 #9aabd9;1 #879ed7" focus="100%" type="gradient">
                  <o:fill v:ext="view" type="gradientUnscaled"/>
                </v:fill>
                <v:stroke joinstyle="miter"/>
                <v:textbox>
                  <w:txbxContent>
                    <w:p w14:paraId="443A5FDF" w14:textId="77777777" w:rsidR="00DE22FF" w:rsidRPr="009F59BD" w:rsidRDefault="00DE22FF" w:rsidP="009F59BD">
                      <w:pPr>
                        <w:pStyle w:val="ListParagraph"/>
                        <w:numPr>
                          <w:ilvl w:val="0"/>
                          <w:numId w:val="8"/>
                        </w:numPr>
                        <w:rPr>
                          <w:sz w:val="21"/>
                          <w:szCs w:val="21"/>
                        </w:rPr>
                      </w:pPr>
                      <w:r w:rsidRPr="00E679EA">
                        <w:rPr>
                          <w:rFonts w:ascii="Calibri" w:eastAsia="+mn-ea" w:hAnsi="Calibri" w:cs="+mn-cs"/>
                          <w:color w:val="000000"/>
                          <w:sz w:val="21"/>
                          <w:szCs w:val="21"/>
                        </w:rPr>
                        <w:t>Where visits are postponed, both parties must notify one another an</w:t>
                      </w:r>
                      <w:r w:rsidR="009F59BD">
                        <w:rPr>
                          <w:rFonts w:ascii="Calibri" w:eastAsia="+mn-ea" w:hAnsi="Calibri" w:cs="+mn-cs"/>
                          <w:color w:val="000000"/>
                          <w:sz w:val="21"/>
                          <w:szCs w:val="21"/>
                        </w:rPr>
                        <w:t>d rearrange as soon as possible u</w:t>
                      </w:r>
                      <w:r w:rsidR="009F59BD" w:rsidRPr="009F59BD">
                        <w:rPr>
                          <w:rFonts w:ascii="Calibri" w:eastAsia="+mn-ea" w:hAnsi="Calibri" w:cs="+mn-cs"/>
                          <w:color w:val="000000"/>
                          <w:sz w:val="21"/>
                          <w:szCs w:val="21"/>
                        </w:rPr>
                        <w:t>nless</w:t>
                      </w:r>
                      <w:r w:rsidRPr="009F59BD">
                        <w:rPr>
                          <w:rFonts w:ascii="Calibri" w:eastAsia="+mn-ea" w:hAnsi="Calibri" w:cs="+mn-cs"/>
                          <w:color w:val="000000"/>
                          <w:sz w:val="21"/>
                          <w:szCs w:val="21"/>
                        </w:rPr>
                        <w:t xml:space="preserve"> cancellations are made at very short noti</w:t>
                      </w:r>
                      <w:r w:rsidR="009F59BD" w:rsidRPr="009F59BD">
                        <w:rPr>
                          <w:rFonts w:ascii="Calibri" w:eastAsia="+mn-ea" w:hAnsi="Calibri" w:cs="+mn-cs"/>
                          <w:color w:val="000000"/>
                          <w:sz w:val="21"/>
                          <w:szCs w:val="21"/>
                        </w:rPr>
                        <w:t>ce or individuals do not attend 4</w:t>
                      </w:r>
                      <w:r w:rsidRPr="009F59BD">
                        <w:rPr>
                          <w:rFonts w:ascii="Calibri" w:eastAsia="+mn-ea" w:hAnsi="Calibri" w:cs="+mn-cs"/>
                          <w:color w:val="000000"/>
                          <w:sz w:val="21"/>
                          <w:szCs w:val="21"/>
                        </w:rPr>
                        <w:t xml:space="preserve"> times without explanation</w:t>
                      </w:r>
                      <w:r w:rsidR="009F59BD" w:rsidRPr="009F59BD">
                        <w:rPr>
                          <w:rFonts w:ascii="Calibri" w:eastAsia="+mn-ea" w:hAnsi="Calibri" w:cs="+mn-cs"/>
                          <w:color w:val="000000"/>
                          <w:sz w:val="21"/>
                          <w:szCs w:val="21"/>
                        </w:rPr>
                        <w:t>.</w:t>
                      </w:r>
                    </w:p>
                  </w:txbxContent>
                </v:textbox>
              </v:roundrect>
            </w:pict>
          </mc:Fallback>
        </mc:AlternateContent>
      </w:r>
    </w:p>
    <w:p w14:paraId="6D5AF8D6" w14:textId="77777777" w:rsidR="007233F6" w:rsidRDefault="0032414F" w:rsidP="007233F6">
      <w:r>
        <w:rPr>
          <w:noProof/>
          <w:lang w:eastAsia="en-GB"/>
        </w:rPr>
        <mc:AlternateContent>
          <mc:Choice Requires="wps">
            <w:drawing>
              <wp:anchor distT="0" distB="0" distL="114300" distR="114300" simplePos="0" relativeHeight="251689984" behindDoc="0" locked="0" layoutInCell="1" allowOverlap="1" wp14:anchorId="2D961E18" wp14:editId="730D5B41">
                <wp:simplePos x="0" y="0"/>
                <wp:positionH relativeFrom="column">
                  <wp:posOffset>2583180</wp:posOffset>
                </wp:positionH>
                <wp:positionV relativeFrom="paragraph">
                  <wp:posOffset>268501</wp:posOffset>
                </wp:positionV>
                <wp:extent cx="306705" cy="153670"/>
                <wp:effectExtent l="38100" t="0" r="0" b="36830"/>
                <wp:wrapNone/>
                <wp:docPr id="13" name="Down Arrow 13"/>
                <wp:cNvGraphicFramePr/>
                <a:graphic xmlns:a="http://schemas.openxmlformats.org/drawingml/2006/main">
                  <a:graphicData uri="http://schemas.microsoft.com/office/word/2010/wordprocessingShape">
                    <wps:wsp>
                      <wps:cNvSpPr/>
                      <wps:spPr>
                        <a:xfrm>
                          <a:off x="0" y="0"/>
                          <a:ext cx="306705" cy="15367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B7CBF2" id="Down Arrow 13" o:spid="_x0000_s1026" type="#_x0000_t67" style="position:absolute;margin-left:203.4pt;margin-top:21.15pt;width:24.15pt;height:12.1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" adj="10800" fillcolor="#5b9bd5" strokecolor="#41719c" strokeweight="1pt"/>
            </w:pict>
          </mc:Fallback>
        </mc:AlternateContent>
      </w:r>
    </w:p>
    <w:p w14:paraId="56092E24" w14:textId="77777777" w:rsidR="007233F6" w:rsidRPr="007233F6" w:rsidRDefault="004D767D" w:rsidP="007233F6">
      <w:r w:rsidRPr="009159A2">
        <w:rPr>
          <w:noProof/>
          <w:lang w:eastAsia="en-GB"/>
        </w:rPr>
        <mc:AlternateContent>
          <mc:Choice Requires="wps">
            <w:drawing>
              <wp:anchor distT="0" distB="0" distL="114300" distR="114300" simplePos="0" relativeHeight="251650560" behindDoc="0" locked="0" layoutInCell="1" allowOverlap="1" wp14:anchorId="6653CEAE" wp14:editId="382CE691">
                <wp:simplePos x="0" y="0"/>
                <wp:positionH relativeFrom="column">
                  <wp:posOffset>-307975</wp:posOffset>
                </wp:positionH>
                <wp:positionV relativeFrom="paragraph">
                  <wp:posOffset>131873</wp:posOffset>
                </wp:positionV>
                <wp:extent cx="6466205" cy="520996"/>
                <wp:effectExtent l="0" t="0" r="10795" b="12700"/>
                <wp:wrapNone/>
                <wp:docPr id="24" name="Rounded Rectangle 24"/>
                <wp:cNvGraphicFramePr/>
                <a:graphic xmlns:a="http://schemas.openxmlformats.org/drawingml/2006/main">
                  <a:graphicData uri="http://schemas.microsoft.com/office/word/2010/wordprocessingShape">
                    <wps:wsp>
                      <wps:cNvSpPr/>
                      <wps:spPr>
                        <a:xfrm>
                          <a:off x="0" y="0"/>
                          <a:ext cx="6466205" cy="520996"/>
                        </a:xfrm>
                        <a:prstGeom prst="round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66368EE8" w14:textId="7593D733" w:rsidR="00DE22FF" w:rsidRPr="009159A2" w:rsidRDefault="004F1ABE" w:rsidP="00DE22FF">
                            <w:pPr>
                              <w:pStyle w:val="ListParagraph"/>
                              <w:numPr>
                                <w:ilvl w:val="0"/>
                                <w:numId w:val="9"/>
                              </w:numPr>
                              <w:rPr>
                                <w:sz w:val="21"/>
                                <w:szCs w:val="21"/>
                              </w:rPr>
                            </w:pPr>
                            <w:r>
                              <w:rPr>
                                <w:rFonts w:asciiTheme="minorHAnsi" w:hAnsiTheme="minorHAnsi" w:cstheme="minorHAnsi"/>
                                <w:sz w:val="21"/>
                                <w:szCs w:val="21"/>
                                <w:lang w:val="en-US"/>
                              </w:rPr>
                              <w:t>The TL</w:t>
                            </w:r>
                            <w:r w:rsidR="00DE22FF">
                              <w:rPr>
                                <w:rFonts w:asciiTheme="minorHAnsi" w:hAnsiTheme="minorHAnsi" w:cstheme="minorHAnsi"/>
                                <w:sz w:val="21"/>
                                <w:szCs w:val="21"/>
                                <w:lang w:val="en-US"/>
                              </w:rPr>
                              <w:t xml:space="preserve"> will review the Recovery Star every 8 – 10 weeks and the individual </w:t>
                            </w:r>
                            <w:r w:rsidR="0039627C">
                              <w:rPr>
                                <w:rFonts w:asciiTheme="minorHAnsi" w:hAnsiTheme="minorHAnsi" w:cstheme="minorHAnsi"/>
                                <w:sz w:val="21"/>
                                <w:szCs w:val="21"/>
                                <w:lang w:val="en-US"/>
                              </w:rPr>
                              <w:t>and Peer Support Community Connector (PSCC)</w:t>
                            </w:r>
                            <w:r w:rsidR="00DE22FF">
                              <w:rPr>
                                <w:rFonts w:asciiTheme="minorHAnsi" w:hAnsiTheme="minorHAnsi" w:cstheme="minorHAnsi"/>
                                <w:sz w:val="21"/>
                                <w:szCs w:val="21"/>
                                <w:lang w:val="en-US"/>
                              </w:rPr>
                              <w:t xml:space="preserve"> will work tog</w:t>
                            </w:r>
                            <w:r>
                              <w:rPr>
                                <w:rFonts w:asciiTheme="minorHAnsi" w:hAnsiTheme="minorHAnsi" w:cstheme="minorHAnsi"/>
                                <w:sz w:val="21"/>
                                <w:szCs w:val="21"/>
                                <w:lang w:val="en-US"/>
                              </w:rPr>
                              <w:t>ether sharing and discussing this and their</w:t>
                            </w:r>
                            <w:r w:rsidR="00DE22FF">
                              <w:rPr>
                                <w:rFonts w:asciiTheme="minorHAnsi" w:hAnsiTheme="minorHAnsi" w:cstheme="minorHAnsi"/>
                                <w:sz w:val="21"/>
                                <w:szCs w:val="21"/>
                                <w:lang w:val="en-US"/>
                              </w:rPr>
                              <w:t xml:space="preserve"> Well Being Recovery Action Plans.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3CEAE" id="Rounded Rectangle 24" o:spid="_x0000_s1047" style="position:absolute;margin-left:-24.25pt;margin-top:10.4pt;width:509.15pt;height:4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" fillcolor="#a8b7df" strokecolor="#4472c4" strokeweight=".5pt">
                <v:fill color2="#879ed7" rotate="t" colors="0 #a8b7df;.5 #9aabd9;1 #879ed7" focus="100%" type="gradient">
                  <o:fill v:ext="view" type="gradientUnscaled"/>
                </v:fill>
                <v:stroke joinstyle="miter"/>
                <v:textbox>
                  <w:txbxContent>
                    <w:p w14:paraId="66368EE8" w14:textId="7593D733" w:rsidR="00DE22FF" w:rsidRPr="009159A2" w:rsidRDefault="004F1ABE" w:rsidP="00DE22FF">
                      <w:pPr>
                        <w:pStyle w:val="ListParagraph"/>
                        <w:numPr>
                          <w:ilvl w:val="0"/>
                          <w:numId w:val="9"/>
                        </w:numPr>
                        <w:rPr>
                          <w:sz w:val="21"/>
                          <w:szCs w:val="21"/>
                        </w:rPr>
                      </w:pPr>
                      <w:r>
                        <w:rPr>
                          <w:rFonts w:asciiTheme="minorHAnsi" w:hAnsiTheme="minorHAnsi" w:cstheme="minorHAnsi"/>
                          <w:sz w:val="21"/>
                          <w:szCs w:val="21"/>
                          <w:lang w:val="en-US"/>
                        </w:rPr>
                        <w:t>The TL</w:t>
                      </w:r>
                      <w:r w:rsidR="00DE22FF">
                        <w:rPr>
                          <w:rFonts w:asciiTheme="minorHAnsi" w:hAnsiTheme="minorHAnsi" w:cstheme="minorHAnsi"/>
                          <w:sz w:val="21"/>
                          <w:szCs w:val="21"/>
                          <w:lang w:val="en-US"/>
                        </w:rPr>
                        <w:t xml:space="preserve"> will review the Recovery Star every 8 – 10 weeks and the individual </w:t>
                      </w:r>
                      <w:r w:rsidR="0039627C">
                        <w:rPr>
                          <w:rFonts w:asciiTheme="minorHAnsi" w:hAnsiTheme="minorHAnsi" w:cstheme="minorHAnsi"/>
                          <w:sz w:val="21"/>
                          <w:szCs w:val="21"/>
                          <w:lang w:val="en-US"/>
                        </w:rPr>
                        <w:t>and Peer Support Community Connector (PSCC)</w:t>
                      </w:r>
                      <w:r w:rsidR="00DE22FF">
                        <w:rPr>
                          <w:rFonts w:asciiTheme="minorHAnsi" w:hAnsiTheme="minorHAnsi" w:cstheme="minorHAnsi"/>
                          <w:sz w:val="21"/>
                          <w:szCs w:val="21"/>
                          <w:lang w:val="en-US"/>
                        </w:rPr>
                        <w:t xml:space="preserve"> will work tog</w:t>
                      </w:r>
                      <w:r>
                        <w:rPr>
                          <w:rFonts w:asciiTheme="minorHAnsi" w:hAnsiTheme="minorHAnsi" w:cstheme="minorHAnsi"/>
                          <w:sz w:val="21"/>
                          <w:szCs w:val="21"/>
                          <w:lang w:val="en-US"/>
                        </w:rPr>
                        <w:t>ether sharing and discussing this and their</w:t>
                      </w:r>
                      <w:r w:rsidR="00DE22FF">
                        <w:rPr>
                          <w:rFonts w:asciiTheme="minorHAnsi" w:hAnsiTheme="minorHAnsi" w:cstheme="minorHAnsi"/>
                          <w:sz w:val="21"/>
                          <w:szCs w:val="21"/>
                          <w:lang w:val="en-US"/>
                        </w:rPr>
                        <w:t xml:space="preserve"> Well Being Recovery Action Plans.</w:t>
                      </w:r>
                    </w:p>
                  </w:txbxContent>
                </v:textbox>
              </v:roundrect>
            </w:pict>
          </mc:Fallback>
        </mc:AlternateContent>
      </w:r>
    </w:p>
    <w:p w14:paraId="393BF36B" w14:textId="77777777" w:rsidR="007233F6" w:rsidRPr="007233F6" w:rsidRDefault="007233F6" w:rsidP="007233F6"/>
    <w:p w14:paraId="3E8E1293" w14:textId="7B96018A" w:rsidR="0032414F" w:rsidRDefault="0039627C" w:rsidP="0032414F">
      <w:pPr>
        <w:spacing w:after="0"/>
        <w:rPr>
          <w:b/>
          <w:color w:val="2E74B5" w:themeColor="accent1" w:themeShade="BF"/>
          <w:sz w:val="36"/>
          <w:szCs w:val="36"/>
          <w:lang w:val="en-US"/>
        </w:rPr>
      </w:pPr>
      <w:r>
        <w:rPr>
          <w:b/>
          <w:color w:val="2E74B5" w:themeColor="accent1" w:themeShade="BF"/>
          <w:sz w:val="36"/>
          <w:szCs w:val="36"/>
          <w:lang w:val="en-US"/>
        </w:rPr>
        <w:t>Promoting emotional well-being and physical health</w:t>
      </w:r>
    </w:p>
    <w:p w14:paraId="5C770C82" w14:textId="67B0882D" w:rsidR="0032414F" w:rsidRPr="0039627C" w:rsidRDefault="0032414F" w:rsidP="0032414F">
      <w:pPr>
        <w:spacing w:after="0"/>
        <w:rPr>
          <w:b/>
          <w:color w:val="2E74B5" w:themeColor="accent1" w:themeShade="BF"/>
          <w:sz w:val="32"/>
          <w:szCs w:val="32"/>
          <w:lang w:val="en-US"/>
        </w:rPr>
      </w:pPr>
      <w:r w:rsidRPr="006E1182">
        <w:rPr>
          <w:b/>
          <w:color w:val="2E74B5" w:themeColor="accent1" w:themeShade="BF"/>
          <w:sz w:val="32"/>
          <w:szCs w:val="32"/>
          <w:lang w:val="en-US"/>
        </w:rPr>
        <w:t>Barnsley Community Connects Service</w:t>
      </w:r>
    </w:p>
    <w:p w14:paraId="5E27BFFA" w14:textId="77777777" w:rsidR="009B437C" w:rsidRPr="0032414F" w:rsidRDefault="009B437C" w:rsidP="0032414F">
      <w:pPr>
        <w:spacing w:after="0"/>
        <w:rPr>
          <w:b/>
          <w:bCs/>
          <w:color w:val="44546A" w:themeColor="text2"/>
          <w:sz w:val="32"/>
          <w:szCs w:val="32"/>
          <w:lang w:val="en-US"/>
        </w:rPr>
      </w:pPr>
    </w:p>
    <w:p w14:paraId="35FCB11D" w14:textId="77777777" w:rsidR="0032414F" w:rsidRPr="006E1182" w:rsidRDefault="0032414F" w:rsidP="009B437C">
      <w:pPr>
        <w:spacing w:after="0"/>
        <w:rPr>
          <w:b/>
          <w:color w:val="2E74B5" w:themeColor="accent1" w:themeShade="BF"/>
          <w:sz w:val="32"/>
          <w:szCs w:val="32"/>
          <w:lang w:val="en-US"/>
        </w:rPr>
      </w:pPr>
      <w:r w:rsidRPr="006E1182">
        <w:rPr>
          <w:b/>
          <w:color w:val="2E74B5" w:themeColor="accent1" w:themeShade="BF"/>
          <w:sz w:val="32"/>
          <w:szCs w:val="32"/>
          <w:lang w:val="en-US"/>
        </w:rPr>
        <w:t>Requesting a Service - Information for Professionals (RFSIP)</w:t>
      </w:r>
    </w:p>
    <w:p w14:paraId="3A237077" w14:textId="77777777" w:rsidR="0032414F" w:rsidRPr="0032414F" w:rsidRDefault="0032414F" w:rsidP="0032414F">
      <w:pPr>
        <w:spacing w:after="0" w:line="240" w:lineRule="auto"/>
        <w:rPr>
          <w:lang w:val="en-US"/>
        </w:rPr>
      </w:pPr>
    </w:p>
    <w:p w14:paraId="7C9E5148" w14:textId="7E1856FB" w:rsidR="0032414F" w:rsidRPr="0032414F" w:rsidRDefault="0032414F" w:rsidP="0032414F">
      <w:pPr>
        <w:spacing w:after="0" w:line="240" w:lineRule="auto"/>
        <w:rPr>
          <w:rFonts w:ascii="Calibri" w:hAnsi="Calibri" w:cs="Calibri"/>
          <w:color w:val="000000"/>
          <w:sz w:val="24"/>
          <w:szCs w:val="24"/>
          <w:shd w:val="clear" w:color="auto" w:fill="FFFFFF"/>
        </w:rPr>
      </w:pPr>
      <w:r w:rsidRPr="0032414F">
        <w:rPr>
          <w:rFonts w:ascii="Calibri" w:hAnsi="Calibri" w:cs="Calibri"/>
          <w:color w:val="000000"/>
          <w:sz w:val="24"/>
          <w:szCs w:val="24"/>
          <w:shd w:val="clear" w:color="auto" w:fill="FFFFFF"/>
        </w:rPr>
        <w:t>Family Lives offer a</w:t>
      </w:r>
      <w:r w:rsidR="0039627C">
        <w:rPr>
          <w:rFonts w:ascii="Calibri" w:hAnsi="Calibri" w:cs="Calibri"/>
          <w:color w:val="000000"/>
          <w:sz w:val="24"/>
          <w:szCs w:val="24"/>
          <w:shd w:val="clear" w:color="auto" w:fill="FFFFFF"/>
        </w:rPr>
        <w:t xml:space="preserve"> peer support service for individuals</w:t>
      </w:r>
      <w:r w:rsidRPr="0032414F">
        <w:rPr>
          <w:rFonts w:ascii="Calibri" w:hAnsi="Calibri" w:cs="Calibri"/>
          <w:color w:val="000000"/>
          <w:sz w:val="24"/>
          <w:szCs w:val="24"/>
          <w:shd w:val="clear" w:color="auto" w:fill="FFFFFF"/>
        </w:rPr>
        <w:t xml:space="preserve"> who are experiencing emotional wellbeing problems, who may feel isolated, lonely, lack confidence and/or experience a sense of being out of control or powerlessness over their situation. They may feel disconnected from their community and feel unable to live life the way they had hoped to. We recognise that everyone’s experience is unique to what is happening for them in their life and mind and that everyone will feel things differently at different degrees of severity over different periods of time.  We understand that this can be different for those experiencing </w:t>
      </w:r>
      <w:r w:rsidR="004F1ABE">
        <w:rPr>
          <w:rFonts w:ascii="Calibri" w:hAnsi="Calibri" w:cs="Calibri"/>
          <w:color w:val="000000"/>
          <w:sz w:val="24"/>
          <w:szCs w:val="24"/>
          <w:shd w:val="clear" w:color="auto" w:fill="FFFFFF"/>
        </w:rPr>
        <w:t xml:space="preserve">intermittent </w:t>
      </w:r>
      <w:r w:rsidRPr="0032414F">
        <w:rPr>
          <w:rFonts w:ascii="Calibri" w:hAnsi="Calibri" w:cs="Calibri"/>
          <w:color w:val="000000"/>
          <w:sz w:val="24"/>
          <w:szCs w:val="24"/>
          <w:shd w:val="clear" w:color="auto" w:fill="FFFFFF"/>
        </w:rPr>
        <w:t>problems due to circumstances and those where a long term clinical diagnosis has been made.</w:t>
      </w:r>
    </w:p>
    <w:p w14:paraId="60A11F01" w14:textId="77777777" w:rsidR="0032414F" w:rsidRPr="0032414F" w:rsidRDefault="0032414F" w:rsidP="0032414F">
      <w:pPr>
        <w:spacing w:after="0" w:line="240" w:lineRule="auto"/>
        <w:rPr>
          <w:rFonts w:ascii="Calibri" w:hAnsi="Calibri" w:cs="Calibri"/>
          <w:color w:val="000000"/>
          <w:sz w:val="24"/>
          <w:szCs w:val="24"/>
          <w:shd w:val="clear" w:color="auto" w:fill="FFFFFF"/>
        </w:rPr>
      </w:pPr>
    </w:p>
    <w:p w14:paraId="202F6047" w14:textId="4DE478D0" w:rsidR="0032414F" w:rsidRPr="0032414F" w:rsidRDefault="0032414F" w:rsidP="0032414F">
      <w:pPr>
        <w:spacing w:after="0" w:line="240" w:lineRule="auto"/>
        <w:rPr>
          <w:rFonts w:ascii="Calibri" w:hAnsi="Calibri" w:cs="Calibri"/>
          <w:color w:val="000000"/>
          <w:sz w:val="24"/>
          <w:szCs w:val="24"/>
          <w:shd w:val="clear" w:color="auto" w:fill="FFFFFF"/>
        </w:rPr>
      </w:pPr>
      <w:r w:rsidRPr="0032414F">
        <w:rPr>
          <w:rFonts w:ascii="Calibri" w:hAnsi="Calibri" w:cs="Calibri"/>
          <w:sz w:val="24"/>
          <w:szCs w:val="24"/>
        </w:rPr>
        <w:t xml:space="preserve">Our staff team and </w:t>
      </w:r>
      <w:r w:rsidR="0039627C">
        <w:rPr>
          <w:rFonts w:ascii="Calibri" w:hAnsi="Calibri" w:cs="Calibri"/>
          <w:sz w:val="24"/>
          <w:szCs w:val="24"/>
        </w:rPr>
        <w:t>volunteers support individuals</w:t>
      </w:r>
      <w:r w:rsidRPr="0032414F">
        <w:rPr>
          <w:rFonts w:ascii="Calibri" w:hAnsi="Calibri" w:cs="Calibri"/>
          <w:sz w:val="24"/>
          <w:szCs w:val="24"/>
        </w:rPr>
        <w:t xml:space="preserve"> by offering emotional and practical support, which aims to enable people to regain balance in their life. Our service help</w:t>
      </w:r>
      <w:r w:rsidR="005F5996">
        <w:rPr>
          <w:rFonts w:ascii="Calibri" w:hAnsi="Calibri" w:cs="Calibri"/>
          <w:sz w:val="24"/>
          <w:szCs w:val="24"/>
        </w:rPr>
        <w:t>s</w:t>
      </w:r>
      <w:r w:rsidR="0039627C">
        <w:rPr>
          <w:rFonts w:ascii="Calibri" w:hAnsi="Calibri" w:cs="Calibri"/>
          <w:sz w:val="24"/>
          <w:szCs w:val="24"/>
        </w:rPr>
        <w:t xml:space="preserve"> individuals</w:t>
      </w:r>
      <w:r w:rsidRPr="0032414F">
        <w:rPr>
          <w:rFonts w:ascii="Calibri" w:hAnsi="Calibri" w:cs="Calibri"/>
          <w:sz w:val="24"/>
          <w:szCs w:val="24"/>
        </w:rPr>
        <w:t xml:space="preserve"> to build their emotional resilience and develop a toolkit and coping strategies on their journey to achieving better mental health, living life independently, achieving their aspirations, forging meaningful connections and purpose and living their life well. </w:t>
      </w:r>
      <w:r w:rsidR="004F1ABE">
        <w:rPr>
          <w:rFonts w:ascii="Calibri" w:hAnsi="Calibri" w:cs="Calibri"/>
          <w:sz w:val="24"/>
          <w:szCs w:val="24"/>
        </w:rPr>
        <w:t>Despite the formal process the service is delivered in an informal and friendly manner.</w:t>
      </w:r>
    </w:p>
    <w:p w14:paraId="548D4162" w14:textId="77777777" w:rsidR="0032414F" w:rsidRPr="0032414F" w:rsidRDefault="0032414F" w:rsidP="0032414F">
      <w:pPr>
        <w:spacing w:after="0" w:line="240" w:lineRule="auto"/>
        <w:rPr>
          <w:rFonts w:eastAsia="Calibri" w:cs="Times New Roman"/>
          <w:sz w:val="24"/>
          <w:szCs w:val="24"/>
        </w:rPr>
      </w:pPr>
    </w:p>
    <w:p w14:paraId="4A123247" w14:textId="77777777" w:rsidR="0032414F" w:rsidRPr="0032414F" w:rsidRDefault="0032414F" w:rsidP="0032414F">
      <w:pPr>
        <w:spacing w:after="0" w:line="240" w:lineRule="auto"/>
        <w:rPr>
          <w:rFonts w:eastAsia="Calibri" w:cs="Times New Roman"/>
          <w:b/>
          <w:color w:val="4472C4"/>
          <w:sz w:val="28"/>
          <w:szCs w:val="28"/>
        </w:rPr>
      </w:pPr>
      <w:r w:rsidRPr="0032414F">
        <w:rPr>
          <w:rFonts w:eastAsia="Calibri" w:cs="Times New Roman"/>
          <w:b/>
          <w:color w:val="4472C4"/>
          <w:sz w:val="28"/>
          <w:szCs w:val="28"/>
        </w:rPr>
        <w:t>What happens next?</w:t>
      </w:r>
    </w:p>
    <w:p w14:paraId="371FBA4A" w14:textId="66799AC7" w:rsidR="0032414F" w:rsidRPr="0032414F" w:rsidRDefault="0032414F" w:rsidP="0032414F">
      <w:pPr>
        <w:numPr>
          <w:ilvl w:val="0"/>
          <w:numId w:val="10"/>
        </w:numPr>
        <w:spacing w:after="0" w:line="240" w:lineRule="auto"/>
        <w:contextualSpacing/>
        <w:rPr>
          <w:rFonts w:eastAsia="Calibri,Times New Roman" w:cs="Calibri,Times New Roman"/>
          <w:sz w:val="24"/>
          <w:szCs w:val="24"/>
        </w:rPr>
      </w:pPr>
      <w:r w:rsidRPr="0032414F">
        <w:rPr>
          <w:rFonts w:eastAsia="Calibri,Times New Roman" w:cs="Calibri,Times New Roman"/>
          <w:sz w:val="24"/>
          <w:szCs w:val="24"/>
        </w:rPr>
        <w:t xml:space="preserve">When we receive a completed </w:t>
      </w:r>
      <w:r w:rsidR="00996314">
        <w:rPr>
          <w:rFonts w:eastAsia="Calibri,Times New Roman" w:cs="Calibri,Times New Roman"/>
          <w:sz w:val="24"/>
          <w:szCs w:val="24"/>
        </w:rPr>
        <w:t>R</w:t>
      </w:r>
      <w:r w:rsidRPr="0032414F">
        <w:rPr>
          <w:rFonts w:eastAsia="Calibri,Times New Roman" w:cs="Calibri,Times New Roman"/>
          <w:sz w:val="24"/>
          <w:szCs w:val="24"/>
        </w:rPr>
        <w:t xml:space="preserve">equest for </w:t>
      </w:r>
      <w:r w:rsidR="00996314">
        <w:rPr>
          <w:rFonts w:eastAsia="Calibri,Times New Roman" w:cs="Calibri,Times New Roman"/>
          <w:sz w:val="24"/>
          <w:szCs w:val="24"/>
        </w:rPr>
        <w:t>S</w:t>
      </w:r>
      <w:r w:rsidRPr="0032414F">
        <w:rPr>
          <w:rFonts w:eastAsia="Calibri,Times New Roman" w:cs="Calibri,Times New Roman"/>
          <w:sz w:val="24"/>
          <w:szCs w:val="24"/>
        </w:rPr>
        <w:t xml:space="preserve">ervice (RFS), our </w:t>
      </w:r>
      <w:r w:rsidR="004F1ABE">
        <w:rPr>
          <w:rFonts w:eastAsia="Calibri,Times New Roman" w:cs="Calibri,Times New Roman"/>
          <w:sz w:val="24"/>
          <w:szCs w:val="24"/>
        </w:rPr>
        <w:t xml:space="preserve">Team Leader (TL) </w:t>
      </w:r>
      <w:r w:rsidRPr="0032414F">
        <w:rPr>
          <w:rFonts w:eastAsia="Calibri,Times New Roman" w:cs="Calibri,Times New Roman"/>
          <w:sz w:val="24"/>
          <w:szCs w:val="24"/>
        </w:rPr>
        <w:t>will acknowledge receipt and process i</w:t>
      </w:r>
      <w:r w:rsidR="004F1ABE">
        <w:rPr>
          <w:rFonts w:eastAsia="Calibri,Times New Roman" w:cs="Calibri,Times New Roman"/>
          <w:sz w:val="24"/>
          <w:szCs w:val="24"/>
        </w:rPr>
        <w:t>t within 2 working days. The TL</w:t>
      </w:r>
      <w:r w:rsidRPr="0032414F">
        <w:rPr>
          <w:rFonts w:eastAsia="Calibri,Times New Roman" w:cs="Calibri,Times New Roman"/>
          <w:sz w:val="24"/>
          <w:szCs w:val="24"/>
        </w:rPr>
        <w:t xml:space="preserve"> may contact the referrer for additional background information via telephone, if it is felt it is required</w:t>
      </w:r>
      <w:r w:rsidR="00387E48">
        <w:rPr>
          <w:rFonts w:eastAsia="Calibri,Times New Roman" w:cs="Calibri,Times New Roman"/>
          <w:sz w:val="24"/>
          <w:szCs w:val="24"/>
        </w:rPr>
        <w:t>.</w:t>
      </w:r>
      <w:r w:rsidR="0039627C">
        <w:rPr>
          <w:rFonts w:eastAsia="Calibri,Times New Roman" w:cs="Calibri,Times New Roman"/>
          <w:sz w:val="24"/>
          <w:szCs w:val="24"/>
        </w:rPr>
        <w:t xml:space="preserve"> </w:t>
      </w:r>
      <w:r w:rsidR="00610441">
        <w:rPr>
          <w:rFonts w:eastAsia="Calibri,Times New Roman" w:cs="Calibri,Times New Roman"/>
          <w:sz w:val="24"/>
          <w:szCs w:val="24"/>
        </w:rPr>
        <w:t>Individuals can self-refer using a self-referral form.</w:t>
      </w:r>
    </w:p>
    <w:p w14:paraId="573A8352" w14:textId="33FE81C5" w:rsidR="0032414F" w:rsidRPr="0032414F" w:rsidRDefault="004F1ABE" w:rsidP="0032414F">
      <w:pPr>
        <w:numPr>
          <w:ilvl w:val="0"/>
          <w:numId w:val="10"/>
        </w:numPr>
        <w:spacing w:after="0" w:line="240" w:lineRule="auto"/>
        <w:contextualSpacing/>
        <w:rPr>
          <w:rFonts w:eastAsia="Calibri,Times New Roman" w:cs="Calibri,Times New Roman"/>
          <w:sz w:val="24"/>
          <w:szCs w:val="24"/>
        </w:rPr>
      </w:pPr>
      <w:r>
        <w:rPr>
          <w:rFonts w:eastAsia="Calibri,Times New Roman" w:cs="Calibri,Times New Roman"/>
          <w:sz w:val="24"/>
          <w:szCs w:val="24"/>
        </w:rPr>
        <w:t>The TL</w:t>
      </w:r>
      <w:r w:rsidR="0032414F" w:rsidRPr="0032414F">
        <w:rPr>
          <w:rFonts w:eastAsia="Calibri,Times New Roman" w:cs="Calibri,Times New Roman"/>
          <w:sz w:val="24"/>
          <w:szCs w:val="24"/>
        </w:rPr>
        <w:t xml:space="preserve"> telephones the individual confirming consent and provides a summary of Family Lives and the service, completes a profile and consent form and a pre-visit checklist.</w:t>
      </w:r>
    </w:p>
    <w:p w14:paraId="7ACCC3D7" w14:textId="597DE5CA" w:rsidR="0032414F" w:rsidRPr="0032414F" w:rsidRDefault="0032414F" w:rsidP="0032414F">
      <w:pPr>
        <w:numPr>
          <w:ilvl w:val="0"/>
          <w:numId w:val="10"/>
        </w:numPr>
        <w:spacing w:after="0" w:line="240" w:lineRule="auto"/>
        <w:contextualSpacing/>
        <w:rPr>
          <w:rFonts w:eastAsia="Calibri,Times New Roman" w:cs="Calibri,Times New Roman"/>
          <w:sz w:val="24"/>
          <w:szCs w:val="24"/>
        </w:rPr>
      </w:pPr>
      <w:r w:rsidRPr="0032414F">
        <w:rPr>
          <w:rFonts w:eastAsia="Calibri,Times New Roman" w:cs="Calibri,Times New Roman"/>
          <w:sz w:val="24"/>
          <w:szCs w:val="24"/>
        </w:rPr>
        <w:t>If the indivi</w:t>
      </w:r>
      <w:r w:rsidR="004F1ABE">
        <w:rPr>
          <w:rFonts w:eastAsia="Calibri,Times New Roman" w:cs="Calibri,Times New Roman"/>
          <w:sz w:val="24"/>
          <w:szCs w:val="24"/>
        </w:rPr>
        <w:t>dual wishes to continue, the TL</w:t>
      </w:r>
      <w:r w:rsidRPr="0032414F">
        <w:rPr>
          <w:rFonts w:eastAsia="Calibri,Times New Roman" w:cs="Calibri,Times New Roman"/>
          <w:sz w:val="24"/>
          <w:szCs w:val="24"/>
        </w:rPr>
        <w:t xml:space="preserve"> arranges an initial visit to establish in more detail the parents’ </w:t>
      </w:r>
      <w:r>
        <w:rPr>
          <w:rFonts w:eastAsia="Calibri,Times New Roman" w:cs="Calibri,Times New Roman"/>
          <w:sz w:val="24"/>
          <w:szCs w:val="24"/>
        </w:rPr>
        <w:t>circumstances, needs and wishes from their perspective.</w:t>
      </w:r>
    </w:p>
    <w:p w14:paraId="1C821441" w14:textId="77777777" w:rsidR="0032414F" w:rsidRPr="0032414F" w:rsidRDefault="0032414F" w:rsidP="0032414F">
      <w:pPr>
        <w:numPr>
          <w:ilvl w:val="0"/>
          <w:numId w:val="10"/>
        </w:numPr>
        <w:spacing w:after="0" w:line="240" w:lineRule="auto"/>
        <w:contextualSpacing/>
        <w:rPr>
          <w:rFonts w:eastAsia="Calibri,Times New Roman" w:cs="Calibri,Times New Roman"/>
          <w:sz w:val="24"/>
          <w:szCs w:val="24"/>
        </w:rPr>
      </w:pPr>
      <w:r w:rsidRPr="0032414F">
        <w:rPr>
          <w:rFonts w:eastAsia="Calibri,Times New Roman" w:cs="Calibri,Times New Roman"/>
          <w:sz w:val="24"/>
          <w:szCs w:val="24"/>
        </w:rPr>
        <w:t>A further two sessions are arranged to complete the Recovery Star and action plan.</w:t>
      </w:r>
    </w:p>
    <w:p w14:paraId="454FD2E9" w14:textId="16ECBC1C" w:rsidR="0032414F" w:rsidRPr="0032414F" w:rsidRDefault="0032414F" w:rsidP="0032414F">
      <w:pPr>
        <w:numPr>
          <w:ilvl w:val="0"/>
          <w:numId w:val="10"/>
        </w:numPr>
        <w:spacing w:after="0" w:line="240" w:lineRule="auto"/>
        <w:contextualSpacing/>
        <w:rPr>
          <w:rFonts w:eastAsia="Calibri,Times New Roman" w:cs="Calibri,Times New Roman"/>
          <w:sz w:val="24"/>
          <w:szCs w:val="24"/>
        </w:rPr>
      </w:pPr>
      <w:r w:rsidRPr="0032414F">
        <w:rPr>
          <w:rFonts w:eastAsia="Calibri,Times New Roman" w:cs="Calibri,Times New Roman"/>
          <w:sz w:val="24"/>
          <w:szCs w:val="24"/>
        </w:rPr>
        <w:t xml:space="preserve">A Peer Support Community Connector (PSCC) and/or Volunteer is matched to the family; this will be someone who we think they will get on with well. </w:t>
      </w:r>
      <w:r w:rsidR="004F1ABE">
        <w:rPr>
          <w:rFonts w:eastAsia="Calibri,Times New Roman" w:cs="Calibri,Times New Roman"/>
          <w:sz w:val="24"/>
          <w:szCs w:val="24"/>
        </w:rPr>
        <w:t xml:space="preserve">The TL </w:t>
      </w:r>
      <w:r w:rsidR="003E658D">
        <w:rPr>
          <w:rFonts w:eastAsia="Calibri,Times New Roman" w:cs="Calibri,Times New Roman"/>
          <w:sz w:val="24"/>
          <w:szCs w:val="24"/>
        </w:rPr>
        <w:t xml:space="preserve">arranges a match meeting </w:t>
      </w:r>
      <w:r w:rsidRPr="0032414F">
        <w:rPr>
          <w:rFonts w:eastAsia="Calibri,Times New Roman" w:cs="Calibri,Times New Roman"/>
          <w:sz w:val="24"/>
          <w:szCs w:val="24"/>
        </w:rPr>
        <w:t xml:space="preserve">where they </w:t>
      </w:r>
      <w:r w:rsidR="003E658D">
        <w:rPr>
          <w:rFonts w:eastAsia="Calibri,Times New Roman" w:cs="Calibri,Times New Roman"/>
          <w:sz w:val="24"/>
          <w:szCs w:val="24"/>
        </w:rPr>
        <w:t xml:space="preserve">will meet for the first time and </w:t>
      </w:r>
      <w:r w:rsidRPr="0032414F">
        <w:rPr>
          <w:rFonts w:eastAsia="Calibri,Times New Roman" w:cs="Calibri,Times New Roman"/>
          <w:sz w:val="24"/>
          <w:szCs w:val="24"/>
        </w:rPr>
        <w:t>plan their first series of visits.</w:t>
      </w:r>
    </w:p>
    <w:p w14:paraId="225B118F" w14:textId="0518ED44" w:rsidR="0032414F" w:rsidRPr="0032414F" w:rsidRDefault="0032414F" w:rsidP="0032414F">
      <w:pPr>
        <w:numPr>
          <w:ilvl w:val="0"/>
          <w:numId w:val="10"/>
        </w:numPr>
        <w:spacing w:after="0" w:line="240" w:lineRule="auto"/>
        <w:contextualSpacing/>
        <w:rPr>
          <w:rFonts w:eastAsia="Calibri,Times New Roman" w:cs="Calibri,Times New Roman"/>
          <w:sz w:val="24"/>
          <w:szCs w:val="24"/>
        </w:rPr>
      </w:pPr>
      <w:r w:rsidRPr="0032414F">
        <w:rPr>
          <w:rFonts w:eastAsia="Calibri,Times New Roman" w:cs="Calibri,Times New Roman"/>
          <w:sz w:val="24"/>
          <w:szCs w:val="24"/>
        </w:rPr>
        <w:t xml:space="preserve">If we do not have any </w:t>
      </w:r>
      <w:r w:rsidR="003E658D">
        <w:rPr>
          <w:rFonts w:eastAsia="Calibri,Times New Roman" w:cs="Calibri,Times New Roman"/>
          <w:sz w:val="24"/>
          <w:szCs w:val="24"/>
        </w:rPr>
        <w:t xml:space="preserve">immediate </w:t>
      </w:r>
      <w:r w:rsidRPr="0032414F">
        <w:rPr>
          <w:rFonts w:eastAsia="Calibri,Times New Roman" w:cs="Calibri,Times New Roman"/>
          <w:sz w:val="24"/>
          <w:szCs w:val="24"/>
        </w:rPr>
        <w:t>availability, we will tell them about app</w:t>
      </w:r>
      <w:r w:rsidR="004F1ABE">
        <w:rPr>
          <w:rFonts w:eastAsia="Calibri,Times New Roman" w:cs="Calibri,Times New Roman"/>
          <w:sz w:val="24"/>
          <w:szCs w:val="24"/>
        </w:rPr>
        <w:t>roximate waiting times.  The TL</w:t>
      </w:r>
      <w:r w:rsidRPr="0032414F">
        <w:rPr>
          <w:rFonts w:eastAsia="Calibri,Times New Roman" w:cs="Calibri,Times New Roman"/>
          <w:sz w:val="24"/>
          <w:szCs w:val="24"/>
        </w:rPr>
        <w:t xml:space="preserve"> will consider the availability of other appropriate services and maintain contact during the waiting period providing telephone support where needed.</w:t>
      </w:r>
    </w:p>
    <w:p w14:paraId="1ABD576B" w14:textId="52FE1BB1" w:rsidR="0032414F" w:rsidRDefault="0032414F" w:rsidP="0032414F">
      <w:pPr>
        <w:spacing w:after="0" w:line="240" w:lineRule="auto"/>
        <w:ind w:left="360"/>
        <w:contextualSpacing/>
        <w:rPr>
          <w:rFonts w:eastAsia="Calibri,Times New Roman" w:cs="Calibri,Times New Roman"/>
          <w:sz w:val="24"/>
          <w:szCs w:val="24"/>
        </w:rPr>
      </w:pPr>
    </w:p>
    <w:p w14:paraId="6CCF6DBF" w14:textId="5B35282F" w:rsidR="0032414F" w:rsidRPr="0032414F" w:rsidRDefault="0032414F" w:rsidP="0032414F">
      <w:pPr>
        <w:spacing w:after="0" w:line="240" w:lineRule="auto"/>
        <w:rPr>
          <w:rFonts w:ascii="Calibri" w:eastAsia="Calibri" w:hAnsi="Calibri" w:cs="Times New Roman"/>
          <w:b/>
          <w:color w:val="4472C4"/>
          <w:sz w:val="28"/>
          <w:szCs w:val="28"/>
        </w:rPr>
      </w:pPr>
      <w:r w:rsidRPr="0032414F">
        <w:rPr>
          <w:rFonts w:ascii="Calibri" w:eastAsia="Calibri" w:hAnsi="Calibri" w:cs="Times New Roman"/>
          <w:b/>
          <w:color w:val="4472C4"/>
          <w:sz w:val="28"/>
          <w:szCs w:val="28"/>
        </w:rPr>
        <w:t>What sort of things can a Peer Support Community Connector help with?</w:t>
      </w:r>
    </w:p>
    <w:p w14:paraId="6CB23C55" w14:textId="77777777" w:rsidR="0032414F" w:rsidRPr="0032414F" w:rsidRDefault="0032414F" w:rsidP="0032414F">
      <w:pPr>
        <w:spacing w:after="0" w:line="240" w:lineRule="auto"/>
        <w:textAlignment w:val="baseline"/>
        <w:rPr>
          <w:rFonts w:ascii="Calibri" w:eastAsia="Calibri" w:hAnsi="Calibri" w:cs="Times New Roman"/>
          <w:sz w:val="24"/>
          <w:szCs w:val="24"/>
          <w:lang w:eastAsia="en-GB"/>
        </w:rPr>
      </w:pPr>
      <w:r w:rsidRPr="0032414F">
        <w:rPr>
          <w:rFonts w:ascii="Calibri" w:eastAsia="Calibri" w:hAnsi="Calibri" w:cs="Times New Roman"/>
          <w:sz w:val="24"/>
          <w:szCs w:val="24"/>
          <w:lang w:eastAsia="en-GB"/>
        </w:rPr>
        <w:t>Our team have lived experience and a good understanding of what it is like to live with emotional well-being issues and cope with the challenges this raises. We know what it is like to feel alone and we understand that worry and concerns about the stigma associated with mental health can act as a barrier to seeking support. We also know how relieved and hopeful people can feel when they do reach out and realise they are not alone and support is available.</w:t>
      </w:r>
    </w:p>
    <w:p w14:paraId="0CC18424" w14:textId="77777777" w:rsidR="0032414F" w:rsidRPr="0032414F" w:rsidRDefault="0032414F" w:rsidP="0032414F">
      <w:pPr>
        <w:spacing w:after="0" w:line="240" w:lineRule="auto"/>
        <w:textAlignment w:val="baseline"/>
        <w:rPr>
          <w:rFonts w:ascii="Segoe UI" w:eastAsia="Times New Roman" w:hAnsi="Segoe UI" w:cs="Segoe UI"/>
          <w:sz w:val="24"/>
          <w:szCs w:val="24"/>
          <w:lang w:eastAsia="en-GB"/>
        </w:rPr>
      </w:pPr>
      <w:r w:rsidRPr="0032414F">
        <w:rPr>
          <w:rFonts w:ascii="Calibri" w:eastAsia="Calibri" w:hAnsi="Calibri" w:cs="Times New Roman"/>
          <w:sz w:val="24"/>
          <w:szCs w:val="24"/>
          <w:lang w:eastAsia="en-GB"/>
        </w:rPr>
        <w:t>We can offer:</w:t>
      </w:r>
    </w:p>
    <w:p w14:paraId="76F704E8" w14:textId="77777777" w:rsidR="0032414F" w:rsidRPr="0032414F" w:rsidRDefault="0032414F" w:rsidP="0032414F">
      <w:pPr>
        <w:numPr>
          <w:ilvl w:val="0"/>
          <w:numId w:val="14"/>
        </w:numPr>
        <w:spacing w:after="0" w:line="240" w:lineRule="auto"/>
        <w:textAlignment w:val="baseline"/>
        <w:rPr>
          <w:rFonts w:ascii="Segoe UI" w:eastAsia="Times New Roman" w:hAnsi="Segoe UI" w:cs="Segoe UI"/>
          <w:sz w:val="24"/>
          <w:szCs w:val="24"/>
          <w:lang w:eastAsia="en-GB"/>
        </w:rPr>
      </w:pPr>
      <w:r w:rsidRPr="0032414F">
        <w:rPr>
          <w:rFonts w:ascii="Calibri" w:eastAsia="Times New Roman" w:hAnsi="Calibri" w:cs="Calibri"/>
          <w:sz w:val="24"/>
          <w:szCs w:val="24"/>
          <w:lang w:eastAsia="en-GB"/>
        </w:rPr>
        <w:t>A friendly, non-judgemental and confidential space for talking</w:t>
      </w:r>
    </w:p>
    <w:p w14:paraId="7D844272" w14:textId="77777777" w:rsidR="0032414F" w:rsidRPr="0032414F" w:rsidRDefault="0032414F" w:rsidP="0032414F">
      <w:pPr>
        <w:numPr>
          <w:ilvl w:val="0"/>
          <w:numId w:val="14"/>
        </w:numPr>
        <w:spacing w:after="0" w:line="240" w:lineRule="auto"/>
        <w:textAlignment w:val="baseline"/>
        <w:rPr>
          <w:rFonts w:ascii="Segoe UI" w:eastAsia="Times New Roman" w:hAnsi="Segoe UI" w:cs="Segoe UI"/>
          <w:sz w:val="24"/>
          <w:szCs w:val="24"/>
          <w:lang w:eastAsia="en-GB"/>
        </w:rPr>
      </w:pPr>
      <w:r w:rsidRPr="0032414F">
        <w:rPr>
          <w:rFonts w:ascii="Calibri" w:eastAsia="Times New Roman" w:hAnsi="Calibri" w:cs="Calibri"/>
          <w:sz w:val="24"/>
          <w:szCs w:val="24"/>
          <w:lang w:eastAsia="en-GB"/>
        </w:rPr>
        <w:t>Understanding from a shared experience recognising all experiences are unique</w:t>
      </w:r>
    </w:p>
    <w:p w14:paraId="55F60D84" w14:textId="77C8D8EF" w:rsidR="0032414F" w:rsidRPr="007D449A" w:rsidRDefault="0032414F" w:rsidP="0032414F">
      <w:pPr>
        <w:numPr>
          <w:ilvl w:val="0"/>
          <w:numId w:val="14"/>
        </w:numPr>
        <w:spacing w:after="0" w:line="240" w:lineRule="auto"/>
        <w:textAlignment w:val="baseline"/>
        <w:rPr>
          <w:rFonts w:ascii="Segoe UI" w:eastAsia="Times New Roman" w:hAnsi="Segoe UI" w:cs="Segoe UI"/>
          <w:sz w:val="24"/>
          <w:szCs w:val="24"/>
          <w:lang w:eastAsia="en-GB"/>
        </w:rPr>
      </w:pPr>
      <w:r w:rsidRPr="0032414F">
        <w:rPr>
          <w:rFonts w:ascii="Calibri" w:eastAsia="Times New Roman" w:hAnsi="Calibri" w:cs="Calibri"/>
          <w:sz w:val="24"/>
          <w:szCs w:val="24"/>
          <w:lang w:eastAsia="en-GB"/>
        </w:rPr>
        <w:t>Listening and acting as a sound board – be someone individuals can talk to about how they are feeling and through a process of reflection explore their support needs.</w:t>
      </w:r>
    </w:p>
    <w:p w14:paraId="6F3753AA" w14:textId="2D92825F" w:rsidR="007D449A" w:rsidRPr="007D449A" w:rsidRDefault="007D449A" w:rsidP="0032414F">
      <w:pPr>
        <w:numPr>
          <w:ilvl w:val="0"/>
          <w:numId w:val="14"/>
        </w:numPr>
        <w:spacing w:after="0" w:line="240" w:lineRule="auto"/>
        <w:textAlignment w:val="baseline"/>
        <w:rPr>
          <w:rFonts w:eastAsia="Times New Roman" w:cstheme="minorHAnsi"/>
          <w:sz w:val="24"/>
          <w:szCs w:val="24"/>
          <w:lang w:eastAsia="en-GB"/>
        </w:rPr>
      </w:pPr>
      <w:r w:rsidRPr="007D449A">
        <w:rPr>
          <w:rFonts w:eastAsia="Times New Roman" w:cstheme="minorHAnsi"/>
          <w:sz w:val="24"/>
          <w:szCs w:val="24"/>
          <w:lang w:eastAsia="en-GB"/>
        </w:rPr>
        <w:t>Support to reduce loneliness and isolation</w:t>
      </w:r>
      <w:r>
        <w:rPr>
          <w:rFonts w:eastAsia="Times New Roman" w:cstheme="minorHAnsi"/>
          <w:sz w:val="24"/>
          <w:szCs w:val="24"/>
          <w:lang w:eastAsia="en-GB"/>
        </w:rPr>
        <w:t>.</w:t>
      </w:r>
    </w:p>
    <w:p w14:paraId="5B7175C4" w14:textId="77777777" w:rsidR="0032414F" w:rsidRPr="0032414F" w:rsidRDefault="0032414F" w:rsidP="0032414F">
      <w:pPr>
        <w:numPr>
          <w:ilvl w:val="0"/>
          <w:numId w:val="14"/>
        </w:numPr>
        <w:spacing w:after="0" w:line="240" w:lineRule="auto"/>
        <w:textAlignment w:val="baseline"/>
        <w:rPr>
          <w:rFonts w:ascii="Segoe UI" w:eastAsia="Times New Roman" w:hAnsi="Segoe UI" w:cs="Segoe UI"/>
          <w:sz w:val="24"/>
          <w:szCs w:val="24"/>
          <w:lang w:eastAsia="en-GB"/>
        </w:rPr>
      </w:pPr>
      <w:r w:rsidRPr="006E1182">
        <w:rPr>
          <w:rFonts w:eastAsia="Times New Roman" w:cstheme="minorHAnsi"/>
          <w:sz w:val="24"/>
          <w:szCs w:val="24"/>
          <w:lang w:eastAsia="en-GB"/>
        </w:rPr>
        <w:t>Develop positive peer relationships and encourage individuals to recognise their own strengths</w:t>
      </w:r>
      <w:r w:rsidRPr="0032414F">
        <w:rPr>
          <w:rFonts w:ascii="Calibri" w:eastAsia="Times New Roman" w:hAnsi="Calibri" w:cs="Calibri"/>
          <w:sz w:val="24"/>
          <w:szCs w:val="24"/>
          <w:lang w:eastAsia="en-GB"/>
        </w:rPr>
        <w:t xml:space="preserve"> and solutions.</w:t>
      </w:r>
    </w:p>
    <w:p w14:paraId="2ABFC0DD" w14:textId="77777777" w:rsidR="0032414F" w:rsidRPr="0032414F" w:rsidRDefault="0032414F" w:rsidP="0032414F">
      <w:pPr>
        <w:numPr>
          <w:ilvl w:val="0"/>
          <w:numId w:val="14"/>
        </w:numPr>
        <w:spacing w:after="0" w:line="240" w:lineRule="auto"/>
        <w:textAlignment w:val="baseline"/>
        <w:rPr>
          <w:rFonts w:ascii="Segoe UI" w:eastAsia="Times New Roman" w:hAnsi="Segoe UI" w:cs="Segoe UI"/>
          <w:sz w:val="24"/>
          <w:szCs w:val="24"/>
          <w:lang w:eastAsia="en-GB"/>
        </w:rPr>
      </w:pPr>
      <w:r w:rsidRPr="0032414F">
        <w:rPr>
          <w:rFonts w:ascii="Calibri" w:eastAsia="Times New Roman" w:hAnsi="Calibri" w:cs="Calibri"/>
          <w:sz w:val="24"/>
          <w:szCs w:val="24"/>
          <w:lang w:eastAsia="en-GB"/>
        </w:rPr>
        <w:t xml:space="preserve">Support individuals with engaging in activities that will help build their confidence and self-esteem. </w:t>
      </w:r>
    </w:p>
    <w:p w14:paraId="19569DE7" w14:textId="69A5FD68" w:rsidR="0032414F" w:rsidRPr="007D449A" w:rsidRDefault="0032414F" w:rsidP="0032414F">
      <w:pPr>
        <w:numPr>
          <w:ilvl w:val="0"/>
          <w:numId w:val="14"/>
        </w:numPr>
        <w:spacing w:after="0" w:line="240" w:lineRule="auto"/>
        <w:textAlignment w:val="baseline"/>
        <w:rPr>
          <w:rFonts w:ascii="Segoe UI" w:eastAsia="Times New Roman" w:hAnsi="Segoe UI" w:cs="Segoe UI"/>
          <w:sz w:val="24"/>
          <w:szCs w:val="24"/>
          <w:lang w:eastAsia="en-GB"/>
        </w:rPr>
      </w:pPr>
      <w:r w:rsidRPr="0032414F">
        <w:rPr>
          <w:rFonts w:ascii="Calibri" w:eastAsia="Times New Roman" w:hAnsi="Calibri" w:cs="Calibri"/>
          <w:sz w:val="24"/>
          <w:szCs w:val="24"/>
          <w:lang w:eastAsia="en-GB"/>
        </w:rPr>
        <w:t>Share, learn and develop a range of coping strategies and techniques.</w:t>
      </w:r>
    </w:p>
    <w:p w14:paraId="2AF46290" w14:textId="77777777" w:rsidR="0032414F" w:rsidRPr="0032414F" w:rsidRDefault="0032414F" w:rsidP="0032414F">
      <w:pPr>
        <w:numPr>
          <w:ilvl w:val="0"/>
          <w:numId w:val="14"/>
        </w:numPr>
        <w:spacing w:after="0" w:line="240" w:lineRule="auto"/>
        <w:textAlignment w:val="baseline"/>
        <w:rPr>
          <w:rFonts w:ascii="Segoe UI" w:eastAsia="Times New Roman" w:hAnsi="Segoe UI" w:cs="Segoe UI"/>
          <w:sz w:val="24"/>
          <w:szCs w:val="24"/>
          <w:lang w:eastAsia="en-GB"/>
        </w:rPr>
      </w:pPr>
      <w:r w:rsidRPr="0032414F">
        <w:rPr>
          <w:rFonts w:ascii="Calibri" w:eastAsia="Times New Roman" w:hAnsi="Calibri" w:cs="Calibri"/>
          <w:sz w:val="24"/>
          <w:szCs w:val="24"/>
          <w:lang w:eastAsia="en-GB"/>
        </w:rPr>
        <w:t>Engage individuals in activities and interests they may enjoy and explore what gives their life meaning and build on this.</w:t>
      </w:r>
    </w:p>
    <w:p w14:paraId="7C75F843" w14:textId="77777777" w:rsidR="0032414F" w:rsidRPr="0032414F" w:rsidRDefault="0032414F" w:rsidP="0032414F">
      <w:pPr>
        <w:numPr>
          <w:ilvl w:val="0"/>
          <w:numId w:val="14"/>
        </w:numPr>
        <w:spacing w:after="0" w:line="240" w:lineRule="auto"/>
        <w:textAlignment w:val="baseline"/>
        <w:rPr>
          <w:rFonts w:ascii="Segoe UI" w:eastAsia="Times New Roman" w:hAnsi="Segoe UI" w:cs="Segoe UI"/>
          <w:sz w:val="24"/>
          <w:szCs w:val="24"/>
          <w:lang w:eastAsia="en-GB"/>
        </w:rPr>
      </w:pPr>
      <w:r w:rsidRPr="0032414F">
        <w:rPr>
          <w:rFonts w:ascii="Calibri" w:eastAsia="Times New Roman" w:hAnsi="Calibri" w:cs="Calibri"/>
          <w:sz w:val="24"/>
          <w:szCs w:val="24"/>
          <w:lang w:eastAsia="en-GB"/>
        </w:rPr>
        <w:t>Facilitate connections with others, help forge friendships and informal peer support networks.</w:t>
      </w:r>
    </w:p>
    <w:p w14:paraId="3458D9C5" w14:textId="2995BFF5" w:rsidR="007D449A" w:rsidRDefault="0032414F" w:rsidP="006E1182">
      <w:pPr>
        <w:numPr>
          <w:ilvl w:val="0"/>
          <w:numId w:val="14"/>
        </w:numPr>
        <w:spacing w:after="0" w:line="240" w:lineRule="auto"/>
        <w:contextualSpacing/>
        <w:rPr>
          <w:rFonts w:ascii="Calibri" w:eastAsia="Calibri" w:hAnsi="Calibri" w:cs="Times New Roman"/>
          <w:sz w:val="24"/>
          <w:szCs w:val="24"/>
        </w:rPr>
      </w:pPr>
      <w:r w:rsidRPr="0032414F">
        <w:rPr>
          <w:rFonts w:ascii="Calibri" w:eastAsia="Calibri" w:hAnsi="Calibri" w:cs="Times New Roman"/>
          <w:sz w:val="24"/>
          <w:szCs w:val="24"/>
        </w:rPr>
        <w:t>Signpost to other support services that may be able to offer information, advice and practical or emotional support.</w:t>
      </w:r>
    </w:p>
    <w:p w14:paraId="70F1E9CD" w14:textId="77777777" w:rsidR="0039627C" w:rsidRPr="006E1182" w:rsidRDefault="0039627C" w:rsidP="0039627C">
      <w:pPr>
        <w:spacing w:after="0" w:line="240" w:lineRule="auto"/>
        <w:ind w:left="720"/>
        <w:contextualSpacing/>
        <w:rPr>
          <w:rFonts w:ascii="Calibri" w:eastAsia="Calibri" w:hAnsi="Calibri" w:cs="Times New Roman"/>
          <w:sz w:val="24"/>
          <w:szCs w:val="24"/>
        </w:rPr>
      </w:pPr>
    </w:p>
    <w:p w14:paraId="4BD2311E" w14:textId="6672A6E5" w:rsidR="0032414F" w:rsidRPr="0032414F" w:rsidRDefault="0032414F" w:rsidP="0032414F">
      <w:pPr>
        <w:spacing w:after="0" w:line="240" w:lineRule="auto"/>
        <w:rPr>
          <w:rFonts w:ascii="Calibri" w:eastAsia="Calibri" w:hAnsi="Calibri" w:cs="Times New Roman"/>
          <w:color w:val="4472C4"/>
          <w:sz w:val="24"/>
          <w:szCs w:val="24"/>
        </w:rPr>
      </w:pPr>
      <w:r w:rsidRPr="0032414F">
        <w:rPr>
          <w:rFonts w:ascii="Calibri" w:eastAsia="Calibri" w:hAnsi="Calibri" w:cs="Times New Roman"/>
          <w:color w:val="4472C4"/>
          <w:sz w:val="24"/>
          <w:szCs w:val="24"/>
        </w:rPr>
        <w:t>We are unable to directly help with housework, childcare, medical care, offer money or provide lifts in cars. We are able to signpost to appropriat</w:t>
      </w:r>
      <w:r w:rsidR="009B437C">
        <w:rPr>
          <w:rFonts w:ascii="Calibri" w:eastAsia="Calibri" w:hAnsi="Calibri" w:cs="Times New Roman"/>
          <w:color w:val="4472C4"/>
          <w:sz w:val="24"/>
          <w:szCs w:val="24"/>
        </w:rPr>
        <w:t>e services to support with this.</w:t>
      </w:r>
    </w:p>
    <w:p w14:paraId="59B32117" w14:textId="77777777" w:rsidR="0032414F" w:rsidRPr="0032414F" w:rsidRDefault="0032414F" w:rsidP="0032414F">
      <w:pPr>
        <w:spacing w:after="0" w:line="240" w:lineRule="auto"/>
        <w:rPr>
          <w:rFonts w:ascii="Calibri" w:eastAsia="Calibri" w:hAnsi="Calibri" w:cs="Times New Roman"/>
          <w:color w:val="4472C4"/>
          <w:sz w:val="28"/>
          <w:szCs w:val="28"/>
        </w:rPr>
      </w:pPr>
    </w:p>
    <w:p w14:paraId="48095D5A" w14:textId="77777777" w:rsidR="0032414F" w:rsidRPr="0032414F" w:rsidRDefault="0032414F" w:rsidP="0032414F">
      <w:pPr>
        <w:spacing w:after="0" w:line="240" w:lineRule="auto"/>
        <w:rPr>
          <w:rFonts w:ascii="Calibri" w:eastAsia="Calibri" w:hAnsi="Calibri" w:cs="Times New Roman"/>
          <w:b/>
          <w:color w:val="2E74B5" w:themeColor="accent1" w:themeShade="BF"/>
          <w:sz w:val="28"/>
          <w:szCs w:val="28"/>
        </w:rPr>
      </w:pPr>
      <w:r w:rsidRPr="0032414F">
        <w:rPr>
          <w:rFonts w:ascii="Calibri" w:eastAsia="Calibri" w:hAnsi="Calibri" w:cs="Times New Roman"/>
          <w:b/>
          <w:color w:val="2E74B5" w:themeColor="accent1" w:themeShade="BF"/>
          <w:sz w:val="28"/>
          <w:szCs w:val="28"/>
        </w:rPr>
        <w:t>Who is eligible for the service?</w:t>
      </w:r>
    </w:p>
    <w:p w14:paraId="2A4F120D" w14:textId="4278A7B1" w:rsidR="0032414F" w:rsidRDefault="0039627C" w:rsidP="0032414F">
      <w:pPr>
        <w:numPr>
          <w:ilvl w:val="0"/>
          <w:numId w:val="12"/>
        </w:numPr>
        <w:spacing w:after="0" w:line="240" w:lineRule="auto"/>
        <w:contextualSpacing/>
        <w:rPr>
          <w:rFonts w:ascii="Calibri" w:eastAsia="Calibri" w:hAnsi="Calibri" w:cs="Times New Roman"/>
          <w:sz w:val="24"/>
          <w:szCs w:val="24"/>
        </w:rPr>
      </w:pPr>
      <w:r>
        <w:rPr>
          <w:rFonts w:ascii="Calibri" w:eastAsia="Calibri" w:hAnsi="Calibri" w:cs="Times New Roman"/>
          <w:sz w:val="24"/>
          <w:szCs w:val="24"/>
        </w:rPr>
        <w:t>Individuals</w:t>
      </w:r>
      <w:r w:rsidR="0032414F" w:rsidRPr="0032414F">
        <w:rPr>
          <w:rFonts w:ascii="Calibri" w:eastAsia="Calibri" w:hAnsi="Calibri" w:cs="Times New Roman"/>
          <w:sz w:val="24"/>
          <w:szCs w:val="24"/>
        </w:rPr>
        <w:t xml:space="preserve"> aged 18 </w:t>
      </w:r>
      <w:r w:rsidR="000C056E">
        <w:rPr>
          <w:rFonts w:ascii="Calibri" w:eastAsia="Calibri" w:hAnsi="Calibri" w:cs="Times New Roman"/>
          <w:sz w:val="24"/>
          <w:szCs w:val="24"/>
        </w:rPr>
        <w:t>y</w:t>
      </w:r>
      <w:r w:rsidR="0032414F" w:rsidRPr="0032414F">
        <w:rPr>
          <w:rFonts w:ascii="Calibri" w:eastAsia="Calibri" w:hAnsi="Calibri" w:cs="Times New Roman"/>
          <w:sz w:val="24"/>
          <w:szCs w:val="24"/>
        </w:rPr>
        <w:t>ears and over living in the Barnsley Borough who are experiencing emotional well-being problems.</w:t>
      </w:r>
    </w:p>
    <w:p w14:paraId="367433B9" w14:textId="31BFD280" w:rsidR="0032414F" w:rsidRPr="0032414F" w:rsidRDefault="0032414F" w:rsidP="0032414F">
      <w:pPr>
        <w:numPr>
          <w:ilvl w:val="0"/>
          <w:numId w:val="12"/>
        </w:numPr>
        <w:spacing w:after="0" w:line="240" w:lineRule="auto"/>
        <w:contextualSpacing/>
        <w:rPr>
          <w:rFonts w:ascii="Calibri" w:eastAsia="Calibri" w:hAnsi="Calibri" w:cs="Times New Roman"/>
          <w:sz w:val="24"/>
          <w:szCs w:val="24"/>
        </w:rPr>
      </w:pPr>
      <w:r>
        <w:rPr>
          <w:rFonts w:ascii="Calibri" w:eastAsia="Calibri" w:hAnsi="Calibri" w:cs="Times New Roman"/>
          <w:sz w:val="24"/>
          <w:szCs w:val="24"/>
        </w:rPr>
        <w:t xml:space="preserve">Exclusions to the service will be individuals requiring </w:t>
      </w:r>
      <w:r w:rsidR="0039627C">
        <w:rPr>
          <w:rFonts w:ascii="Calibri" w:eastAsia="Calibri" w:hAnsi="Calibri" w:cs="Times New Roman"/>
          <w:sz w:val="24"/>
          <w:szCs w:val="24"/>
        </w:rPr>
        <w:t xml:space="preserve">an </w:t>
      </w:r>
      <w:r>
        <w:rPr>
          <w:rFonts w:ascii="Calibri" w:eastAsia="Calibri" w:hAnsi="Calibri" w:cs="Times New Roman"/>
          <w:sz w:val="24"/>
          <w:szCs w:val="24"/>
        </w:rPr>
        <w:t xml:space="preserve">emergency/crisis response and </w:t>
      </w:r>
      <w:r w:rsidR="004F1ABE">
        <w:rPr>
          <w:rFonts w:ascii="Calibri" w:eastAsia="Calibri" w:hAnsi="Calibri" w:cs="Times New Roman"/>
          <w:sz w:val="24"/>
          <w:szCs w:val="24"/>
        </w:rPr>
        <w:t xml:space="preserve">specific </w:t>
      </w:r>
      <w:r w:rsidR="006E1182">
        <w:rPr>
          <w:rFonts w:ascii="Calibri" w:eastAsia="Calibri" w:hAnsi="Calibri" w:cs="Times New Roman"/>
          <w:sz w:val="24"/>
          <w:szCs w:val="24"/>
        </w:rPr>
        <w:t xml:space="preserve">mental health </w:t>
      </w:r>
      <w:r w:rsidR="004F1ABE">
        <w:rPr>
          <w:rFonts w:ascii="Calibri" w:eastAsia="Calibri" w:hAnsi="Calibri" w:cs="Times New Roman"/>
          <w:sz w:val="24"/>
          <w:szCs w:val="24"/>
        </w:rPr>
        <w:t>clinical care and management. We can support these people but not provide clinical assessment, treatment and management.</w:t>
      </w:r>
    </w:p>
    <w:p w14:paraId="22F1001F" w14:textId="77777777" w:rsidR="0032414F" w:rsidRPr="0032414F" w:rsidRDefault="0032414F" w:rsidP="0032414F">
      <w:pPr>
        <w:spacing w:after="0" w:line="240" w:lineRule="auto"/>
        <w:ind w:left="720"/>
        <w:contextualSpacing/>
        <w:rPr>
          <w:rFonts w:ascii="Calibri" w:eastAsia="Calibri" w:hAnsi="Calibri" w:cs="Times New Roman"/>
          <w:sz w:val="24"/>
          <w:szCs w:val="24"/>
        </w:rPr>
      </w:pPr>
    </w:p>
    <w:p w14:paraId="129E7CC8" w14:textId="77777777" w:rsidR="0032414F" w:rsidRPr="0032414F" w:rsidRDefault="0032414F" w:rsidP="0032414F">
      <w:pPr>
        <w:spacing w:after="0" w:line="240" w:lineRule="auto"/>
        <w:rPr>
          <w:rFonts w:ascii="Calibri" w:eastAsia="Calibri" w:hAnsi="Calibri" w:cs="Times New Roman"/>
          <w:sz w:val="24"/>
          <w:szCs w:val="24"/>
        </w:rPr>
      </w:pPr>
      <w:r w:rsidRPr="0032414F">
        <w:rPr>
          <w:rFonts w:ascii="Calibri" w:eastAsia="Calibri" w:hAnsi="Calibri" w:cs="Times New Roman"/>
          <w:b/>
          <w:color w:val="4472C4"/>
          <w:sz w:val="28"/>
          <w:szCs w:val="28"/>
        </w:rPr>
        <w:t>How many visits</w:t>
      </w:r>
      <w:r w:rsidR="003E658D">
        <w:rPr>
          <w:rFonts w:ascii="Calibri" w:eastAsia="Calibri" w:hAnsi="Calibri" w:cs="Times New Roman"/>
          <w:b/>
          <w:color w:val="4472C4"/>
          <w:sz w:val="28"/>
          <w:szCs w:val="28"/>
        </w:rPr>
        <w:t xml:space="preserve"> can individuals </w:t>
      </w:r>
      <w:r w:rsidRPr="0032414F">
        <w:rPr>
          <w:rFonts w:ascii="Calibri" w:eastAsia="Calibri" w:hAnsi="Calibri" w:cs="Times New Roman"/>
          <w:b/>
          <w:color w:val="4472C4"/>
          <w:sz w:val="28"/>
          <w:szCs w:val="28"/>
        </w:rPr>
        <w:t>expect? When and where will they take place?</w:t>
      </w:r>
    </w:p>
    <w:p w14:paraId="6525BE20" w14:textId="77777777" w:rsidR="0032414F" w:rsidRPr="0032414F" w:rsidRDefault="0032414F" w:rsidP="0032414F">
      <w:pPr>
        <w:spacing w:after="0" w:line="240" w:lineRule="auto"/>
        <w:rPr>
          <w:rFonts w:eastAsia="Calibri,Times New Roman" w:cs="Calibri,Times New Roman"/>
          <w:sz w:val="24"/>
          <w:szCs w:val="24"/>
        </w:rPr>
      </w:pPr>
      <w:r w:rsidRPr="0032414F">
        <w:rPr>
          <w:rFonts w:eastAsia="Calibri,Times New Roman" w:cs="Calibri,Times New Roman"/>
          <w:sz w:val="24"/>
          <w:szCs w:val="24"/>
        </w:rPr>
        <w:t>Peer Support Community Connectors (PSCC) and Volunteers will work with individuals at differing levels of intensity in li</w:t>
      </w:r>
      <w:r w:rsidR="003E658D">
        <w:rPr>
          <w:rFonts w:eastAsia="Calibri,Times New Roman" w:cs="Calibri,Times New Roman"/>
          <w:sz w:val="24"/>
          <w:szCs w:val="24"/>
        </w:rPr>
        <w:t>n</w:t>
      </w:r>
      <w:r w:rsidRPr="0032414F">
        <w:rPr>
          <w:rFonts w:eastAsia="Calibri,Times New Roman" w:cs="Calibri,Times New Roman"/>
          <w:sz w:val="24"/>
          <w:szCs w:val="24"/>
        </w:rPr>
        <w:t>e with the model below.</w:t>
      </w:r>
    </w:p>
    <w:p w14:paraId="73FBB7AD" w14:textId="77777777" w:rsidR="0032414F" w:rsidRPr="0032414F" w:rsidRDefault="0032414F" w:rsidP="0032414F">
      <w:pPr>
        <w:numPr>
          <w:ilvl w:val="0"/>
          <w:numId w:val="15"/>
        </w:numPr>
        <w:spacing w:after="0" w:line="240" w:lineRule="auto"/>
        <w:contextualSpacing/>
        <w:rPr>
          <w:rFonts w:eastAsia="Calibri,Times New Roman" w:cs="Calibri,Times New Roman"/>
          <w:sz w:val="24"/>
          <w:szCs w:val="24"/>
        </w:rPr>
      </w:pPr>
      <w:r w:rsidRPr="0032414F">
        <w:rPr>
          <w:rFonts w:eastAsia="Calibri,Times New Roman" w:cs="Calibri,Times New Roman"/>
          <w:sz w:val="24"/>
          <w:szCs w:val="24"/>
        </w:rPr>
        <w:t xml:space="preserve">Core Connections: Weekly 121 sessions/visits </w:t>
      </w:r>
      <w:r w:rsidR="003E658D">
        <w:rPr>
          <w:rFonts w:eastAsia="Calibri,Times New Roman" w:cs="Calibri,Times New Roman"/>
          <w:sz w:val="24"/>
          <w:szCs w:val="24"/>
        </w:rPr>
        <w:t xml:space="preserve">or more </w:t>
      </w:r>
      <w:r w:rsidRPr="0032414F">
        <w:rPr>
          <w:rFonts w:eastAsia="Calibri,Times New Roman" w:cs="Calibri,Times New Roman"/>
          <w:sz w:val="24"/>
          <w:szCs w:val="24"/>
        </w:rPr>
        <w:t>across 6 months</w:t>
      </w:r>
    </w:p>
    <w:p w14:paraId="1AC250D3" w14:textId="77777777" w:rsidR="0032414F" w:rsidRPr="0032414F" w:rsidRDefault="0032414F" w:rsidP="0032414F">
      <w:pPr>
        <w:numPr>
          <w:ilvl w:val="0"/>
          <w:numId w:val="15"/>
        </w:numPr>
        <w:spacing w:after="0" w:line="240" w:lineRule="auto"/>
        <w:contextualSpacing/>
        <w:rPr>
          <w:rFonts w:eastAsia="Calibri,Times New Roman" w:cs="Calibri,Times New Roman"/>
          <w:sz w:val="24"/>
          <w:szCs w:val="24"/>
        </w:rPr>
      </w:pPr>
      <w:r w:rsidRPr="0032414F">
        <w:rPr>
          <w:rFonts w:eastAsia="Calibri,Times New Roman" w:cs="Calibri,Times New Roman"/>
          <w:sz w:val="24"/>
          <w:szCs w:val="24"/>
        </w:rPr>
        <w:t>Light Touch: Fortnightly 121 sessions/visits across 4 months</w:t>
      </w:r>
    </w:p>
    <w:p w14:paraId="2BA37490" w14:textId="77777777" w:rsidR="0032414F" w:rsidRPr="0032414F" w:rsidRDefault="0032414F" w:rsidP="0032414F">
      <w:pPr>
        <w:numPr>
          <w:ilvl w:val="0"/>
          <w:numId w:val="15"/>
        </w:numPr>
        <w:spacing w:after="0" w:line="240" w:lineRule="auto"/>
        <w:contextualSpacing/>
        <w:rPr>
          <w:rFonts w:eastAsia="Calibri,Times New Roman" w:cs="Calibri,Times New Roman"/>
          <w:sz w:val="24"/>
          <w:szCs w:val="24"/>
        </w:rPr>
      </w:pPr>
      <w:r w:rsidRPr="0032414F">
        <w:rPr>
          <w:rFonts w:eastAsia="Calibri,Times New Roman" w:cs="Calibri,Times New Roman"/>
          <w:sz w:val="24"/>
          <w:szCs w:val="24"/>
        </w:rPr>
        <w:t>Care to Chat: Online/phone support and signposting to the Family Lives helpline, email support and live chat services, including a hosted peer support online forum where individuals can seek advice, engage and connect with each other, offer and receive support and information on community events and organisations.</w:t>
      </w:r>
    </w:p>
    <w:p w14:paraId="38BB7DD9" w14:textId="77777777" w:rsidR="0032414F" w:rsidRPr="0032414F" w:rsidRDefault="0032414F" w:rsidP="0032414F">
      <w:pPr>
        <w:numPr>
          <w:ilvl w:val="0"/>
          <w:numId w:val="15"/>
        </w:numPr>
        <w:spacing w:after="0" w:line="240" w:lineRule="auto"/>
        <w:contextualSpacing/>
        <w:rPr>
          <w:rFonts w:eastAsia="Calibri,Times New Roman" w:cs="Calibri,Times New Roman"/>
          <w:sz w:val="24"/>
          <w:szCs w:val="24"/>
        </w:rPr>
      </w:pPr>
      <w:r w:rsidRPr="0032414F">
        <w:rPr>
          <w:rFonts w:eastAsia="Calibri,Times New Roman" w:cs="Calibri,Times New Roman"/>
          <w:sz w:val="24"/>
          <w:szCs w:val="24"/>
        </w:rPr>
        <w:t>Social group activities and awareness raising and learning group work sessions are available alongside the 121 sessions, either as a full programme or on a drop in basis (please enquire as these are subject to change).</w:t>
      </w:r>
    </w:p>
    <w:p w14:paraId="0BD7B6E4" w14:textId="77777777" w:rsidR="0032414F" w:rsidRPr="0032414F" w:rsidRDefault="0032414F" w:rsidP="0032414F">
      <w:pPr>
        <w:spacing w:after="0" w:line="240" w:lineRule="auto"/>
        <w:ind w:left="720"/>
        <w:contextualSpacing/>
        <w:rPr>
          <w:rFonts w:eastAsia="Calibri,Times New Roman" w:cs="Calibri,Times New Roman"/>
          <w:sz w:val="24"/>
          <w:szCs w:val="24"/>
        </w:rPr>
      </w:pPr>
    </w:p>
    <w:p w14:paraId="6D90001F" w14:textId="284E854D" w:rsidR="0032414F" w:rsidRPr="0032414F" w:rsidRDefault="0032414F" w:rsidP="0032414F">
      <w:pPr>
        <w:spacing w:after="0" w:line="240" w:lineRule="auto"/>
        <w:rPr>
          <w:rFonts w:eastAsia="Calibri,Times New Roman" w:cs="Calibri,Times New Roman"/>
          <w:sz w:val="24"/>
          <w:szCs w:val="24"/>
        </w:rPr>
      </w:pPr>
      <w:r w:rsidRPr="0032414F">
        <w:rPr>
          <w:rFonts w:eastAsia="Calibri,Times New Roman" w:cs="Calibri,Times New Roman"/>
          <w:sz w:val="24"/>
          <w:szCs w:val="24"/>
        </w:rPr>
        <w:t xml:space="preserve">We offer some flexibility, and can extend or reduce the service </w:t>
      </w:r>
      <w:r w:rsidR="004F1ABE">
        <w:rPr>
          <w:rFonts w:eastAsia="Calibri,Times New Roman" w:cs="Calibri,Times New Roman"/>
          <w:sz w:val="24"/>
          <w:szCs w:val="24"/>
        </w:rPr>
        <w:t>if deemed appropriate by the TL</w:t>
      </w:r>
      <w:r w:rsidRPr="0032414F">
        <w:rPr>
          <w:rFonts w:eastAsia="Calibri,Times New Roman" w:cs="Calibri,Times New Roman"/>
          <w:sz w:val="24"/>
          <w:szCs w:val="24"/>
        </w:rPr>
        <w:t>. The PSCC/Volunteer can visit weekly or fortnightly at a time which works for both parties</w:t>
      </w:r>
      <w:r w:rsidR="005461D0">
        <w:rPr>
          <w:rFonts w:eastAsia="Calibri,Times New Roman" w:cs="Calibri,Times New Roman"/>
          <w:sz w:val="24"/>
          <w:szCs w:val="24"/>
        </w:rPr>
        <w:t>, but usually during normal working hours</w:t>
      </w:r>
      <w:r w:rsidRPr="0032414F">
        <w:rPr>
          <w:rFonts w:eastAsia="Calibri,Times New Roman" w:cs="Calibri,Times New Roman"/>
          <w:sz w:val="24"/>
          <w:szCs w:val="24"/>
        </w:rPr>
        <w:t xml:space="preserve"> </w:t>
      </w:r>
      <w:r w:rsidR="0039627C" w:rsidRPr="0032414F">
        <w:rPr>
          <w:rFonts w:eastAsia="Calibri,Times New Roman" w:cs="Calibri,Times New Roman"/>
          <w:sz w:val="24"/>
          <w:szCs w:val="24"/>
        </w:rPr>
        <w:t>they</w:t>
      </w:r>
      <w:r w:rsidRPr="0032414F">
        <w:rPr>
          <w:rFonts w:eastAsia="Calibri,Times New Roman" w:cs="Calibri,Times New Roman"/>
          <w:sz w:val="24"/>
          <w:szCs w:val="24"/>
        </w:rPr>
        <w:t xml:space="preserve"> can meet either at the family home or in the local community, such as a café, the local library, etc.</w:t>
      </w:r>
      <w:r w:rsidR="003E658D">
        <w:rPr>
          <w:rFonts w:eastAsia="Calibri,Times New Roman" w:cs="Calibri,Times New Roman"/>
          <w:sz w:val="24"/>
          <w:szCs w:val="24"/>
        </w:rPr>
        <w:t xml:space="preserve"> There is flexibility on the number of contacts offered across a given week.</w:t>
      </w:r>
    </w:p>
    <w:p w14:paraId="4861A769" w14:textId="77777777" w:rsidR="0032414F" w:rsidRPr="0032414F" w:rsidRDefault="0032414F" w:rsidP="0032414F">
      <w:pPr>
        <w:spacing w:after="0" w:line="240" w:lineRule="auto"/>
        <w:rPr>
          <w:rFonts w:eastAsia="Calibri" w:cs="Times New Roman"/>
          <w:sz w:val="24"/>
          <w:szCs w:val="24"/>
        </w:rPr>
      </w:pPr>
    </w:p>
    <w:p w14:paraId="6560549D" w14:textId="0FB6C3C5" w:rsidR="0032414F" w:rsidRPr="0032414F" w:rsidRDefault="0032414F" w:rsidP="0032414F">
      <w:pPr>
        <w:spacing w:after="0" w:line="240" w:lineRule="auto"/>
        <w:rPr>
          <w:rFonts w:eastAsia="Calibri,Times New Roman" w:cs="Calibri,Times New Roman"/>
          <w:sz w:val="24"/>
          <w:szCs w:val="24"/>
        </w:rPr>
      </w:pPr>
      <w:r w:rsidRPr="0032414F">
        <w:rPr>
          <w:rFonts w:eastAsia="Calibri,Times New Roman" w:cs="Calibri,Times New Roman"/>
          <w:sz w:val="24"/>
          <w:szCs w:val="24"/>
        </w:rPr>
        <w:t xml:space="preserve">The first time the PSCC/Volunteer and individual meet after the match meeting they will make a rough plan of the dates and times of future visits and put these in their diaries. </w:t>
      </w:r>
      <w:r w:rsidR="003E658D">
        <w:rPr>
          <w:rFonts w:eastAsia="Calibri,Times New Roman" w:cs="Calibri,Times New Roman"/>
          <w:sz w:val="24"/>
          <w:szCs w:val="24"/>
        </w:rPr>
        <w:t xml:space="preserve">Individuals, </w:t>
      </w:r>
      <w:r w:rsidRPr="0032414F">
        <w:rPr>
          <w:rFonts w:eastAsia="Calibri,Times New Roman" w:cs="Calibri,Times New Roman"/>
          <w:sz w:val="24"/>
          <w:szCs w:val="24"/>
        </w:rPr>
        <w:t xml:space="preserve">PSCC/Volunteers may change these nearer the time if </w:t>
      </w:r>
      <w:r w:rsidR="003E658D">
        <w:rPr>
          <w:rFonts w:eastAsia="Calibri,Times New Roman" w:cs="Calibri,Times New Roman"/>
          <w:sz w:val="24"/>
          <w:szCs w:val="24"/>
        </w:rPr>
        <w:t>necessary provided there is sufficient notice to rearrange.</w:t>
      </w:r>
    </w:p>
    <w:p w14:paraId="3B9AF356" w14:textId="77777777" w:rsidR="0032414F" w:rsidRPr="0032414F" w:rsidRDefault="0032414F" w:rsidP="0032414F">
      <w:pPr>
        <w:spacing w:after="0" w:line="240" w:lineRule="auto"/>
        <w:rPr>
          <w:rFonts w:ascii="Calibri" w:eastAsia="Calibri" w:hAnsi="Calibri" w:cs="Times New Roman"/>
          <w:sz w:val="24"/>
          <w:szCs w:val="24"/>
        </w:rPr>
      </w:pPr>
    </w:p>
    <w:p w14:paraId="4275FE16" w14:textId="45ACDA28" w:rsidR="0032414F" w:rsidRPr="006E1182" w:rsidRDefault="00E535C2" w:rsidP="0032414F">
      <w:pPr>
        <w:spacing w:after="0" w:line="240" w:lineRule="auto"/>
        <w:rPr>
          <w:rFonts w:ascii="Calibri" w:eastAsia="Calibri" w:hAnsi="Calibri" w:cs="Times New Roman"/>
          <w:b/>
          <w:color w:val="4472C4"/>
          <w:sz w:val="28"/>
          <w:szCs w:val="28"/>
        </w:rPr>
      </w:pPr>
      <w:r>
        <w:rPr>
          <w:rFonts w:ascii="Calibri" w:eastAsia="Calibri" w:hAnsi="Calibri" w:cs="Times New Roman"/>
          <w:b/>
          <w:color w:val="4472C4"/>
          <w:sz w:val="28"/>
          <w:szCs w:val="28"/>
        </w:rPr>
        <w:t xml:space="preserve">What </w:t>
      </w:r>
      <w:r w:rsidRPr="006E1182">
        <w:rPr>
          <w:rFonts w:ascii="Calibri" w:eastAsia="Calibri" w:hAnsi="Calibri" w:cs="Times New Roman"/>
          <w:b/>
          <w:color w:val="4472C4"/>
          <w:sz w:val="28"/>
          <w:szCs w:val="28"/>
        </w:rPr>
        <w:t>happens if individuals</w:t>
      </w:r>
      <w:r w:rsidR="0032414F" w:rsidRPr="006E1182">
        <w:rPr>
          <w:rFonts w:ascii="Calibri" w:eastAsia="Calibri" w:hAnsi="Calibri" w:cs="Times New Roman"/>
          <w:b/>
          <w:color w:val="4472C4"/>
          <w:sz w:val="28"/>
          <w:szCs w:val="28"/>
        </w:rPr>
        <w:t xml:space="preserve"> cannot make an arranged visit?</w:t>
      </w:r>
    </w:p>
    <w:p w14:paraId="43A175A6" w14:textId="77777777" w:rsidR="0032414F" w:rsidRPr="0032414F" w:rsidRDefault="0032414F" w:rsidP="0032414F">
      <w:pPr>
        <w:numPr>
          <w:ilvl w:val="0"/>
          <w:numId w:val="11"/>
        </w:numPr>
        <w:spacing w:after="0" w:line="240" w:lineRule="auto"/>
        <w:contextualSpacing/>
        <w:rPr>
          <w:rFonts w:ascii="Calibri" w:eastAsia="Calibri" w:hAnsi="Calibri" w:cs="Times New Roman"/>
          <w:sz w:val="24"/>
          <w:szCs w:val="24"/>
        </w:rPr>
      </w:pPr>
      <w:r w:rsidRPr="006E1182">
        <w:rPr>
          <w:rFonts w:ascii="Calibri" w:eastAsia="Calibri" w:hAnsi="Calibri" w:cs="Times New Roman"/>
          <w:sz w:val="24"/>
          <w:szCs w:val="24"/>
        </w:rPr>
        <w:t>If an individual or PSCC/Volunteer</w:t>
      </w:r>
      <w:r w:rsidRPr="0032414F">
        <w:rPr>
          <w:rFonts w:ascii="Calibri" w:eastAsia="Calibri" w:hAnsi="Calibri" w:cs="Times New Roman"/>
          <w:sz w:val="24"/>
          <w:szCs w:val="24"/>
        </w:rPr>
        <w:t xml:space="preserve"> needs to postpone a visit, they should telephone or text the other person to tell them and rearrange as soon as possible. </w:t>
      </w:r>
    </w:p>
    <w:p w14:paraId="242B2B1C" w14:textId="3784D848" w:rsidR="0032414F" w:rsidRDefault="0032414F" w:rsidP="0032414F">
      <w:pPr>
        <w:numPr>
          <w:ilvl w:val="0"/>
          <w:numId w:val="11"/>
        </w:numPr>
        <w:spacing w:after="0" w:line="240" w:lineRule="auto"/>
        <w:contextualSpacing/>
        <w:rPr>
          <w:rFonts w:ascii="Calibri" w:eastAsia="Calibri" w:hAnsi="Calibri" w:cs="Times New Roman"/>
          <w:sz w:val="24"/>
          <w:szCs w:val="24"/>
        </w:rPr>
      </w:pPr>
      <w:r w:rsidRPr="0032414F">
        <w:rPr>
          <w:rFonts w:ascii="Calibri" w:eastAsia="Calibri" w:hAnsi="Calibri" w:cs="Times New Roman"/>
          <w:sz w:val="24"/>
          <w:szCs w:val="24"/>
        </w:rPr>
        <w:t>If an individual cancels at very short notice or does not attend more than four times, it will not be possible to offer alternative dates.</w:t>
      </w:r>
    </w:p>
    <w:p w14:paraId="7E6A0583" w14:textId="77777777" w:rsidR="0039627C" w:rsidRPr="0032414F" w:rsidRDefault="0039627C" w:rsidP="0039627C">
      <w:pPr>
        <w:spacing w:after="0" w:line="240" w:lineRule="auto"/>
        <w:ind w:left="720"/>
        <w:contextualSpacing/>
        <w:rPr>
          <w:rFonts w:ascii="Calibri" w:eastAsia="Calibri" w:hAnsi="Calibri" w:cs="Times New Roman"/>
          <w:sz w:val="24"/>
          <w:szCs w:val="24"/>
        </w:rPr>
      </w:pPr>
    </w:p>
    <w:p w14:paraId="512EC952" w14:textId="77777777" w:rsidR="0032414F" w:rsidRPr="0032414F" w:rsidRDefault="0032414F" w:rsidP="0032414F">
      <w:pPr>
        <w:spacing w:after="0" w:line="240" w:lineRule="auto"/>
        <w:rPr>
          <w:rFonts w:ascii="Calibri" w:eastAsia="Calibri" w:hAnsi="Calibri" w:cs="Times New Roman"/>
          <w:b/>
          <w:bCs/>
          <w:i/>
          <w:iCs/>
          <w:color w:val="2E74B5" w:themeColor="accent1" w:themeShade="BF"/>
          <w:sz w:val="24"/>
          <w:szCs w:val="24"/>
        </w:rPr>
      </w:pPr>
      <w:r w:rsidRPr="0032414F">
        <w:rPr>
          <w:rFonts w:ascii="Calibri" w:eastAsia="Calibri" w:hAnsi="Calibri" w:cs="Times New Roman"/>
          <w:b/>
          <w:bCs/>
          <w:i/>
          <w:iCs/>
          <w:color w:val="2E74B5" w:themeColor="accent1" w:themeShade="BF"/>
          <w:sz w:val="24"/>
          <w:szCs w:val="24"/>
        </w:rPr>
        <w:t xml:space="preserve">We ask people to remember that the volunteers are giving up their time and it’s really important that they tell them if there is a change of plan to avoid volunteers making unnecessary journeys and wasting their time. </w:t>
      </w:r>
    </w:p>
    <w:p w14:paraId="0AEE3FEF" w14:textId="77777777" w:rsidR="0032414F" w:rsidRPr="0032414F" w:rsidRDefault="0032414F" w:rsidP="0032414F">
      <w:pPr>
        <w:spacing w:after="0" w:line="240" w:lineRule="auto"/>
        <w:rPr>
          <w:rFonts w:ascii="Calibri" w:eastAsia="Calibri" w:hAnsi="Calibri" w:cs="Times New Roman"/>
          <w:sz w:val="24"/>
          <w:szCs w:val="24"/>
        </w:rPr>
      </w:pPr>
    </w:p>
    <w:p w14:paraId="711771F0" w14:textId="77777777" w:rsidR="0032414F" w:rsidRPr="0032414F" w:rsidRDefault="0032414F" w:rsidP="0032414F">
      <w:pPr>
        <w:spacing w:after="0" w:line="240" w:lineRule="auto"/>
        <w:rPr>
          <w:rFonts w:ascii="Calibri" w:eastAsia="Calibri" w:hAnsi="Calibri" w:cs="Times New Roman"/>
          <w:b/>
          <w:color w:val="4472C4"/>
          <w:sz w:val="28"/>
          <w:szCs w:val="28"/>
        </w:rPr>
      </w:pPr>
      <w:r w:rsidRPr="0032414F">
        <w:rPr>
          <w:rFonts w:ascii="Calibri" w:eastAsia="Calibri" w:hAnsi="Calibri" w:cs="Times New Roman"/>
          <w:b/>
          <w:color w:val="4472C4"/>
          <w:sz w:val="28"/>
          <w:szCs w:val="28"/>
        </w:rPr>
        <w:t xml:space="preserve">Whom can </w:t>
      </w:r>
      <w:r w:rsidR="003E658D">
        <w:rPr>
          <w:rFonts w:ascii="Calibri" w:eastAsia="Calibri" w:hAnsi="Calibri" w:cs="Times New Roman"/>
          <w:b/>
          <w:color w:val="4472C4"/>
          <w:sz w:val="28"/>
          <w:szCs w:val="28"/>
        </w:rPr>
        <w:t>the individual</w:t>
      </w:r>
      <w:r w:rsidRPr="0032414F">
        <w:rPr>
          <w:rFonts w:ascii="Calibri" w:eastAsia="Calibri" w:hAnsi="Calibri" w:cs="Times New Roman"/>
          <w:b/>
          <w:color w:val="4472C4"/>
          <w:sz w:val="28"/>
          <w:szCs w:val="28"/>
        </w:rPr>
        <w:t xml:space="preserve"> contact about the service? </w:t>
      </w:r>
    </w:p>
    <w:p w14:paraId="2B7AF448" w14:textId="3A9F67CD" w:rsidR="0032414F" w:rsidRPr="0032414F" w:rsidRDefault="003E658D" w:rsidP="0032414F">
      <w:pPr>
        <w:numPr>
          <w:ilvl w:val="0"/>
          <w:numId w:val="13"/>
        </w:numPr>
        <w:spacing w:after="0" w:line="240" w:lineRule="auto"/>
        <w:contextualSpacing/>
        <w:rPr>
          <w:rFonts w:ascii="Calibri" w:eastAsia="Calibri" w:hAnsi="Calibri" w:cs="Times New Roman"/>
          <w:sz w:val="24"/>
          <w:szCs w:val="24"/>
        </w:rPr>
      </w:pPr>
      <w:r>
        <w:rPr>
          <w:rFonts w:ascii="Calibri" w:eastAsia="Calibri" w:hAnsi="Calibri" w:cs="Times New Roman"/>
          <w:sz w:val="24"/>
          <w:szCs w:val="24"/>
        </w:rPr>
        <w:t>Individuals</w:t>
      </w:r>
      <w:r w:rsidR="0032414F" w:rsidRPr="0032414F">
        <w:rPr>
          <w:rFonts w:ascii="Calibri" w:eastAsia="Calibri" w:hAnsi="Calibri" w:cs="Times New Roman"/>
          <w:sz w:val="24"/>
          <w:szCs w:val="24"/>
        </w:rPr>
        <w:t xml:space="preserve"> can self-refer to the service either by completing the Self-Referral R</w:t>
      </w:r>
      <w:r w:rsidR="001B4873">
        <w:rPr>
          <w:rFonts w:ascii="Calibri" w:eastAsia="Calibri" w:hAnsi="Calibri" w:cs="Times New Roman"/>
          <w:sz w:val="24"/>
          <w:szCs w:val="24"/>
        </w:rPr>
        <w:t>FS form or by contacting the TL</w:t>
      </w:r>
      <w:r w:rsidR="0032414F" w:rsidRPr="0032414F">
        <w:rPr>
          <w:rFonts w:ascii="Calibri" w:eastAsia="Calibri" w:hAnsi="Calibri" w:cs="Times New Roman"/>
          <w:sz w:val="24"/>
          <w:szCs w:val="24"/>
        </w:rPr>
        <w:t xml:space="preserve"> via telephone, who will complete the form on their behalf.</w:t>
      </w:r>
    </w:p>
    <w:p w14:paraId="26FA3DCF" w14:textId="4655DDA2" w:rsidR="0032414F" w:rsidRPr="0032414F" w:rsidRDefault="0032414F" w:rsidP="0032414F">
      <w:pPr>
        <w:numPr>
          <w:ilvl w:val="0"/>
          <w:numId w:val="13"/>
        </w:numPr>
        <w:spacing w:after="0" w:line="240" w:lineRule="auto"/>
        <w:contextualSpacing/>
        <w:rPr>
          <w:rFonts w:ascii="Calibri" w:eastAsia="Calibri" w:hAnsi="Calibri" w:cs="Times New Roman"/>
          <w:sz w:val="24"/>
          <w:szCs w:val="24"/>
        </w:rPr>
      </w:pPr>
      <w:r w:rsidRPr="0032414F">
        <w:rPr>
          <w:rFonts w:ascii="Calibri" w:eastAsia="Calibri" w:hAnsi="Calibri" w:cs="Times New Roman"/>
          <w:sz w:val="24"/>
          <w:szCs w:val="24"/>
        </w:rPr>
        <w:t>Whil</w:t>
      </w:r>
      <w:r w:rsidR="001B4873">
        <w:rPr>
          <w:rFonts w:ascii="Calibri" w:eastAsia="Calibri" w:hAnsi="Calibri" w:cs="Times New Roman"/>
          <w:sz w:val="24"/>
          <w:szCs w:val="24"/>
        </w:rPr>
        <w:t>st accessing the service the TL</w:t>
      </w:r>
      <w:r w:rsidRPr="0032414F">
        <w:rPr>
          <w:rFonts w:ascii="Calibri" w:eastAsia="Calibri" w:hAnsi="Calibri" w:cs="Times New Roman"/>
          <w:sz w:val="24"/>
          <w:szCs w:val="24"/>
        </w:rPr>
        <w:t xml:space="preserve"> will telephone individuals from time to time to find out how everything is going. If in between the calls there is something that they wish to tal</w:t>
      </w:r>
      <w:r w:rsidR="001B4873">
        <w:rPr>
          <w:rFonts w:ascii="Calibri" w:eastAsia="Calibri" w:hAnsi="Calibri" w:cs="Times New Roman"/>
          <w:sz w:val="24"/>
          <w:szCs w:val="24"/>
        </w:rPr>
        <w:t>k about they can contact the TL</w:t>
      </w:r>
      <w:r w:rsidRPr="0032414F">
        <w:rPr>
          <w:rFonts w:ascii="Calibri" w:eastAsia="Calibri" w:hAnsi="Calibri" w:cs="Times New Roman"/>
          <w:sz w:val="24"/>
          <w:szCs w:val="24"/>
        </w:rPr>
        <w:t xml:space="preserve"> on the telephone number listed below. </w:t>
      </w:r>
    </w:p>
    <w:p w14:paraId="6921E4E5" w14:textId="77777777" w:rsidR="0032414F" w:rsidRPr="0032414F" w:rsidRDefault="0032414F" w:rsidP="0032414F">
      <w:pPr>
        <w:spacing w:after="0" w:line="240" w:lineRule="auto"/>
        <w:rPr>
          <w:rFonts w:ascii="Calibri" w:eastAsia="Calibri" w:hAnsi="Calibri" w:cs="Times New Roman"/>
          <w:b/>
          <w:color w:val="4472C4"/>
          <w:sz w:val="24"/>
          <w:szCs w:val="24"/>
        </w:rPr>
      </w:pPr>
    </w:p>
    <w:p w14:paraId="545715F5" w14:textId="77777777" w:rsidR="0032414F" w:rsidRPr="0032414F" w:rsidRDefault="003E658D" w:rsidP="0032414F">
      <w:pPr>
        <w:spacing w:after="0" w:line="240" w:lineRule="auto"/>
        <w:rPr>
          <w:rFonts w:ascii="Calibri" w:eastAsia="Calibri" w:hAnsi="Calibri" w:cs="Times New Roman"/>
          <w:b/>
          <w:color w:val="4472C4"/>
          <w:sz w:val="28"/>
          <w:szCs w:val="28"/>
        </w:rPr>
      </w:pPr>
      <w:r>
        <w:rPr>
          <w:rFonts w:ascii="Calibri" w:eastAsia="Calibri" w:hAnsi="Calibri" w:cs="Times New Roman"/>
          <w:b/>
          <w:color w:val="4472C4"/>
          <w:sz w:val="28"/>
          <w:szCs w:val="28"/>
        </w:rPr>
        <w:t>R</w:t>
      </w:r>
      <w:r w:rsidR="0032414F" w:rsidRPr="0032414F">
        <w:rPr>
          <w:rFonts w:ascii="Calibri" w:eastAsia="Calibri" w:hAnsi="Calibri" w:cs="Times New Roman"/>
          <w:b/>
          <w:color w:val="4472C4"/>
          <w:sz w:val="28"/>
          <w:szCs w:val="28"/>
        </w:rPr>
        <w:t>eviews</w:t>
      </w:r>
      <w:r>
        <w:rPr>
          <w:rFonts w:ascii="Calibri" w:eastAsia="Calibri" w:hAnsi="Calibri" w:cs="Times New Roman"/>
          <w:b/>
          <w:color w:val="4472C4"/>
          <w:sz w:val="28"/>
          <w:szCs w:val="28"/>
        </w:rPr>
        <w:t xml:space="preserve"> and final reviews</w:t>
      </w:r>
    </w:p>
    <w:p w14:paraId="2BF24002" w14:textId="1F2045B5" w:rsidR="0032414F" w:rsidRPr="0032414F" w:rsidRDefault="003E658D" w:rsidP="0032414F">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The Recovery Star will be reviewed every 8 – 10 </w:t>
      </w:r>
      <w:r w:rsidR="001B4873">
        <w:rPr>
          <w:rFonts w:ascii="Calibri" w:eastAsia="Calibri" w:hAnsi="Calibri" w:cs="Times New Roman"/>
          <w:sz w:val="24"/>
          <w:szCs w:val="24"/>
        </w:rPr>
        <w:t>weeks by the TL</w:t>
      </w:r>
      <w:r w:rsidR="009B437C">
        <w:rPr>
          <w:rFonts w:ascii="Calibri" w:eastAsia="Calibri" w:hAnsi="Calibri" w:cs="Times New Roman"/>
          <w:sz w:val="24"/>
          <w:szCs w:val="24"/>
        </w:rPr>
        <w:t xml:space="preserve">, individual and </w:t>
      </w:r>
      <w:r>
        <w:rPr>
          <w:rFonts w:ascii="Calibri" w:eastAsia="Calibri" w:hAnsi="Calibri" w:cs="Times New Roman"/>
          <w:sz w:val="24"/>
          <w:szCs w:val="24"/>
        </w:rPr>
        <w:t>PSCC/volunteers</w:t>
      </w:r>
      <w:r w:rsidR="009B437C">
        <w:rPr>
          <w:rFonts w:ascii="Calibri" w:eastAsia="Calibri" w:hAnsi="Calibri" w:cs="Times New Roman"/>
          <w:sz w:val="24"/>
          <w:szCs w:val="24"/>
        </w:rPr>
        <w:t xml:space="preserve"> and new goals set. </w:t>
      </w:r>
      <w:r w:rsidR="0032414F" w:rsidRPr="0032414F">
        <w:rPr>
          <w:rFonts w:ascii="Calibri" w:eastAsia="Calibri" w:hAnsi="Calibri" w:cs="Times New Roman"/>
          <w:sz w:val="24"/>
          <w:szCs w:val="24"/>
        </w:rPr>
        <w:t>As the PSCC/volunteer support reaches an end, the SPC will visit to find out how the individual has experienced the service and talk through their outcomes, wha</w:t>
      </w:r>
      <w:r>
        <w:rPr>
          <w:rFonts w:ascii="Calibri" w:eastAsia="Calibri" w:hAnsi="Calibri" w:cs="Times New Roman"/>
          <w:sz w:val="24"/>
          <w:szCs w:val="24"/>
        </w:rPr>
        <w:t xml:space="preserve">t have they achieved and how </w:t>
      </w:r>
      <w:r w:rsidR="006E1182">
        <w:rPr>
          <w:rFonts w:ascii="Calibri" w:eastAsia="Calibri" w:hAnsi="Calibri" w:cs="Times New Roman"/>
          <w:sz w:val="24"/>
          <w:szCs w:val="24"/>
        </w:rPr>
        <w:t>they feel. Further guidance and information about</w:t>
      </w:r>
      <w:r w:rsidR="0032414F" w:rsidRPr="0032414F">
        <w:rPr>
          <w:rFonts w:ascii="Calibri" w:eastAsia="Calibri" w:hAnsi="Calibri" w:cs="Times New Roman"/>
          <w:sz w:val="24"/>
          <w:szCs w:val="24"/>
        </w:rPr>
        <w:t xml:space="preserve"> other useful services </w:t>
      </w:r>
      <w:r w:rsidR="006E1182">
        <w:rPr>
          <w:rFonts w:ascii="Calibri" w:eastAsia="Calibri" w:hAnsi="Calibri" w:cs="Times New Roman"/>
          <w:sz w:val="24"/>
          <w:szCs w:val="24"/>
        </w:rPr>
        <w:t>will be provided and next steps agreed</w:t>
      </w:r>
      <w:r w:rsidR="0032414F" w:rsidRPr="0032414F">
        <w:rPr>
          <w:rFonts w:ascii="Calibri" w:eastAsia="Calibri" w:hAnsi="Calibri" w:cs="Times New Roman"/>
          <w:sz w:val="24"/>
          <w:szCs w:val="24"/>
        </w:rPr>
        <w:t>. It is helpful if individuals give honest feedback so that we can understand what worked well and what we can do better.</w:t>
      </w:r>
      <w:r>
        <w:rPr>
          <w:rFonts w:ascii="Calibri" w:eastAsia="Calibri" w:hAnsi="Calibri" w:cs="Times New Roman"/>
          <w:sz w:val="24"/>
          <w:szCs w:val="24"/>
        </w:rPr>
        <w:t xml:space="preserve"> At this point an end of service evaluation will be completed.</w:t>
      </w:r>
    </w:p>
    <w:p w14:paraId="078E44B4" w14:textId="77777777" w:rsidR="0032414F" w:rsidRPr="0032414F" w:rsidRDefault="0032414F" w:rsidP="0032414F">
      <w:pPr>
        <w:spacing w:after="0" w:line="240" w:lineRule="auto"/>
        <w:rPr>
          <w:rFonts w:ascii="Calibri" w:eastAsia="Calibri" w:hAnsi="Calibri" w:cs="Times New Roman"/>
          <w:sz w:val="24"/>
          <w:szCs w:val="24"/>
        </w:rPr>
      </w:pPr>
    </w:p>
    <w:p w14:paraId="77EE54CD" w14:textId="77777777" w:rsidR="0032414F" w:rsidRPr="0032414F" w:rsidRDefault="0032414F" w:rsidP="0032414F">
      <w:pPr>
        <w:spacing w:after="0" w:line="240" w:lineRule="auto"/>
        <w:rPr>
          <w:rFonts w:ascii="Calibri" w:eastAsia="Calibri" w:hAnsi="Calibri" w:cs="Times New Roman"/>
          <w:b/>
          <w:color w:val="4472C4"/>
          <w:sz w:val="28"/>
          <w:szCs w:val="28"/>
        </w:rPr>
      </w:pPr>
      <w:r w:rsidRPr="0032414F">
        <w:rPr>
          <w:rFonts w:ascii="Calibri" w:eastAsia="Calibri" w:hAnsi="Calibri" w:cs="Times New Roman"/>
          <w:b/>
          <w:color w:val="4472C4"/>
          <w:sz w:val="28"/>
          <w:szCs w:val="28"/>
        </w:rPr>
        <w:t>Become a Family Lives Volunteer</w:t>
      </w:r>
    </w:p>
    <w:p w14:paraId="0D382B25" w14:textId="77777777" w:rsidR="0032414F" w:rsidRPr="0032414F" w:rsidRDefault="0032414F" w:rsidP="0032414F">
      <w:pPr>
        <w:spacing w:after="0" w:line="240" w:lineRule="auto"/>
        <w:rPr>
          <w:rFonts w:ascii="Calibri" w:eastAsia="Calibri" w:hAnsi="Calibri" w:cs="Times New Roman"/>
          <w:sz w:val="24"/>
          <w:szCs w:val="24"/>
        </w:rPr>
      </w:pPr>
      <w:r w:rsidRPr="0032414F">
        <w:rPr>
          <w:rFonts w:ascii="Calibri" w:eastAsia="Calibri" w:hAnsi="Calibri" w:cs="Times New Roman"/>
          <w:sz w:val="24"/>
          <w:szCs w:val="24"/>
        </w:rPr>
        <w:t>Some individuals who have had support from a volunteer go on to become one themselves. We always invite people to take up this opportunity as it helps them to gain useful training and work experience. We are always looking for volunteers who would like to join our team.</w:t>
      </w:r>
    </w:p>
    <w:p w14:paraId="3EDBE8DB" w14:textId="77777777" w:rsidR="0032414F" w:rsidRPr="0032414F" w:rsidRDefault="0032414F" w:rsidP="0032414F">
      <w:pPr>
        <w:spacing w:after="0" w:line="240" w:lineRule="auto"/>
        <w:rPr>
          <w:rFonts w:ascii="Calibri" w:eastAsia="Calibri" w:hAnsi="Calibri" w:cs="Times New Roman"/>
          <w:sz w:val="24"/>
          <w:szCs w:val="24"/>
        </w:rPr>
      </w:pPr>
    </w:p>
    <w:p w14:paraId="1580FF2A" w14:textId="234AEAFB" w:rsidR="0032414F" w:rsidRPr="0032414F" w:rsidRDefault="0032414F" w:rsidP="0032414F">
      <w:pPr>
        <w:spacing w:after="0" w:line="240" w:lineRule="auto"/>
        <w:rPr>
          <w:rFonts w:ascii="Calibri" w:eastAsia="Calibri" w:hAnsi="Calibri" w:cs="Times New Roman"/>
          <w:b/>
          <w:color w:val="2E74B5" w:themeColor="accent1" w:themeShade="BF"/>
          <w:sz w:val="28"/>
          <w:szCs w:val="28"/>
        </w:rPr>
      </w:pPr>
      <w:r w:rsidRPr="0032414F">
        <w:rPr>
          <w:rFonts w:ascii="Calibri" w:eastAsia="Calibri" w:hAnsi="Calibri" w:cs="Times New Roman"/>
          <w:b/>
          <w:color w:val="2E74B5" w:themeColor="accent1" w:themeShade="BF"/>
          <w:sz w:val="28"/>
          <w:szCs w:val="28"/>
        </w:rPr>
        <w:t>Contact: Lesley Brewin, Senior Programme Coordinator on 07971</w:t>
      </w:r>
      <w:r w:rsidR="00AB712B">
        <w:rPr>
          <w:rFonts w:ascii="Calibri" w:eastAsia="Calibri" w:hAnsi="Calibri" w:cs="Times New Roman"/>
          <w:b/>
          <w:color w:val="2E74B5" w:themeColor="accent1" w:themeShade="BF"/>
          <w:sz w:val="28"/>
          <w:szCs w:val="28"/>
        </w:rPr>
        <w:t xml:space="preserve"> </w:t>
      </w:r>
      <w:r w:rsidRPr="0032414F">
        <w:rPr>
          <w:rFonts w:ascii="Calibri" w:eastAsia="Calibri" w:hAnsi="Calibri" w:cs="Times New Roman"/>
          <w:b/>
          <w:color w:val="2E74B5" w:themeColor="accent1" w:themeShade="BF"/>
          <w:sz w:val="28"/>
          <w:szCs w:val="28"/>
        </w:rPr>
        <w:t>253308</w:t>
      </w:r>
      <w:r w:rsidR="00AB712B">
        <w:rPr>
          <w:rFonts w:ascii="Calibri" w:eastAsia="Calibri" w:hAnsi="Calibri" w:cs="Times New Roman"/>
          <w:b/>
          <w:color w:val="2E74B5" w:themeColor="accent1" w:themeShade="BF"/>
          <w:sz w:val="28"/>
          <w:szCs w:val="28"/>
        </w:rPr>
        <w:t>.</w:t>
      </w:r>
    </w:p>
    <w:p w14:paraId="10C9AD6D" w14:textId="341F001B" w:rsidR="00A45C2D" w:rsidRDefault="00A45C2D" w:rsidP="007233F6">
      <w:pPr>
        <w:tabs>
          <w:tab w:val="left" w:pos="6246"/>
        </w:tabs>
      </w:pPr>
    </w:p>
    <w:p w14:paraId="2453CD00" w14:textId="099BAAE8" w:rsidR="001B4873" w:rsidRDefault="001B4873" w:rsidP="007233F6">
      <w:pPr>
        <w:tabs>
          <w:tab w:val="left" w:pos="6246"/>
        </w:tabs>
      </w:pPr>
      <w:r>
        <w:t>Note:</w:t>
      </w:r>
    </w:p>
    <w:p w14:paraId="33F834F6" w14:textId="011BF3F6" w:rsidR="001B4873" w:rsidRPr="007233F6" w:rsidRDefault="001B4873" w:rsidP="007233F6">
      <w:pPr>
        <w:tabs>
          <w:tab w:val="left" w:pos="6246"/>
        </w:tabs>
      </w:pPr>
      <w:r>
        <w:t>It is the intention of the service to ensure all staff are trained in the Recovery Star to ensure a responsive service.</w:t>
      </w:r>
    </w:p>
    <w:sectPr w:rsidR="001B4873" w:rsidRPr="007233F6" w:rsidSect="00A50E21">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590E"/>
    <w:multiLevelType w:val="hybridMultilevel"/>
    <w:tmpl w:val="9424CC22"/>
    <w:lvl w:ilvl="0" w:tplc="CF766D1E">
      <w:start w:val="1"/>
      <w:numFmt w:val="bullet"/>
      <w:lvlText w:val="•"/>
      <w:lvlJc w:val="left"/>
      <w:pPr>
        <w:tabs>
          <w:tab w:val="num" w:pos="360"/>
        </w:tabs>
        <w:ind w:left="360" w:hanging="360"/>
      </w:pPr>
      <w:rPr>
        <w:rFonts w:ascii="Times New Roman" w:hAnsi="Times New Roman" w:hint="default"/>
      </w:rPr>
    </w:lvl>
    <w:lvl w:ilvl="1" w:tplc="6EE816B6" w:tentative="1">
      <w:start w:val="1"/>
      <w:numFmt w:val="bullet"/>
      <w:lvlText w:val="•"/>
      <w:lvlJc w:val="left"/>
      <w:pPr>
        <w:tabs>
          <w:tab w:val="num" w:pos="1080"/>
        </w:tabs>
        <w:ind w:left="1080" w:hanging="360"/>
      </w:pPr>
      <w:rPr>
        <w:rFonts w:ascii="Times New Roman" w:hAnsi="Times New Roman" w:hint="default"/>
      </w:rPr>
    </w:lvl>
    <w:lvl w:ilvl="2" w:tplc="B278578A" w:tentative="1">
      <w:start w:val="1"/>
      <w:numFmt w:val="bullet"/>
      <w:lvlText w:val="•"/>
      <w:lvlJc w:val="left"/>
      <w:pPr>
        <w:tabs>
          <w:tab w:val="num" w:pos="1800"/>
        </w:tabs>
        <w:ind w:left="1800" w:hanging="360"/>
      </w:pPr>
      <w:rPr>
        <w:rFonts w:ascii="Times New Roman" w:hAnsi="Times New Roman" w:hint="default"/>
      </w:rPr>
    </w:lvl>
    <w:lvl w:ilvl="3" w:tplc="E1DA1E26" w:tentative="1">
      <w:start w:val="1"/>
      <w:numFmt w:val="bullet"/>
      <w:lvlText w:val="•"/>
      <w:lvlJc w:val="left"/>
      <w:pPr>
        <w:tabs>
          <w:tab w:val="num" w:pos="2520"/>
        </w:tabs>
        <w:ind w:left="2520" w:hanging="360"/>
      </w:pPr>
      <w:rPr>
        <w:rFonts w:ascii="Times New Roman" w:hAnsi="Times New Roman" w:hint="default"/>
      </w:rPr>
    </w:lvl>
    <w:lvl w:ilvl="4" w:tplc="10DE7FF2" w:tentative="1">
      <w:start w:val="1"/>
      <w:numFmt w:val="bullet"/>
      <w:lvlText w:val="•"/>
      <w:lvlJc w:val="left"/>
      <w:pPr>
        <w:tabs>
          <w:tab w:val="num" w:pos="3240"/>
        </w:tabs>
        <w:ind w:left="3240" w:hanging="360"/>
      </w:pPr>
      <w:rPr>
        <w:rFonts w:ascii="Times New Roman" w:hAnsi="Times New Roman" w:hint="default"/>
      </w:rPr>
    </w:lvl>
    <w:lvl w:ilvl="5" w:tplc="E2D81746" w:tentative="1">
      <w:start w:val="1"/>
      <w:numFmt w:val="bullet"/>
      <w:lvlText w:val="•"/>
      <w:lvlJc w:val="left"/>
      <w:pPr>
        <w:tabs>
          <w:tab w:val="num" w:pos="3960"/>
        </w:tabs>
        <w:ind w:left="3960" w:hanging="360"/>
      </w:pPr>
      <w:rPr>
        <w:rFonts w:ascii="Times New Roman" w:hAnsi="Times New Roman" w:hint="default"/>
      </w:rPr>
    </w:lvl>
    <w:lvl w:ilvl="6" w:tplc="5FF265E4" w:tentative="1">
      <w:start w:val="1"/>
      <w:numFmt w:val="bullet"/>
      <w:lvlText w:val="•"/>
      <w:lvlJc w:val="left"/>
      <w:pPr>
        <w:tabs>
          <w:tab w:val="num" w:pos="4680"/>
        </w:tabs>
        <w:ind w:left="4680" w:hanging="360"/>
      </w:pPr>
      <w:rPr>
        <w:rFonts w:ascii="Times New Roman" w:hAnsi="Times New Roman" w:hint="default"/>
      </w:rPr>
    </w:lvl>
    <w:lvl w:ilvl="7" w:tplc="6AA496F0" w:tentative="1">
      <w:start w:val="1"/>
      <w:numFmt w:val="bullet"/>
      <w:lvlText w:val="•"/>
      <w:lvlJc w:val="left"/>
      <w:pPr>
        <w:tabs>
          <w:tab w:val="num" w:pos="5400"/>
        </w:tabs>
        <w:ind w:left="5400" w:hanging="360"/>
      </w:pPr>
      <w:rPr>
        <w:rFonts w:ascii="Times New Roman" w:hAnsi="Times New Roman" w:hint="default"/>
      </w:rPr>
    </w:lvl>
    <w:lvl w:ilvl="8" w:tplc="1DD4A2AC"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11872234"/>
    <w:multiLevelType w:val="hybridMultilevel"/>
    <w:tmpl w:val="A6940B4A"/>
    <w:lvl w:ilvl="0" w:tplc="62666BA6">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1B1FCA"/>
    <w:multiLevelType w:val="hybridMultilevel"/>
    <w:tmpl w:val="670A86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7195F"/>
    <w:multiLevelType w:val="hybridMultilevel"/>
    <w:tmpl w:val="89527A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E268E"/>
    <w:multiLevelType w:val="hybridMultilevel"/>
    <w:tmpl w:val="B48AC4E4"/>
    <w:lvl w:ilvl="0" w:tplc="62666BA6">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AF593B"/>
    <w:multiLevelType w:val="hybridMultilevel"/>
    <w:tmpl w:val="CEFC1C52"/>
    <w:lvl w:ilvl="0" w:tplc="E228AC88">
      <w:start w:val="1"/>
      <w:numFmt w:val="bullet"/>
      <w:lvlText w:val="•"/>
      <w:lvlJc w:val="left"/>
      <w:pPr>
        <w:tabs>
          <w:tab w:val="num" w:pos="360"/>
        </w:tabs>
        <w:ind w:left="360" w:hanging="360"/>
      </w:pPr>
      <w:rPr>
        <w:rFonts w:ascii="Times New Roman" w:hAnsi="Times New Roman" w:hint="default"/>
      </w:rPr>
    </w:lvl>
    <w:lvl w:ilvl="1" w:tplc="68D29964" w:tentative="1">
      <w:start w:val="1"/>
      <w:numFmt w:val="bullet"/>
      <w:lvlText w:val="•"/>
      <w:lvlJc w:val="left"/>
      <w:pPr>
        <w:tabs>
          <w:tab w:val="num" w:pos="1080"/>
        </w:tabs>
        <w:ind w:left="1080" w:hanging="360"/>
      </w:pPr>
      <w:rPr>
        <w:rFonts w:ascii="Times New Roman" w:hAnsi="Times New Roman" w:hint="default"/>
      </w:rPr>
    </w:lvl>
    <w:lvl w:ilvl="2" w:tplc="10D28832" w:tentative="1">
      <w:start w:val="1"/>
      <w:numFmt w:val="bullet"/>
      <w:lvlText w:val="•"/>
      <w:lvlJc w:val="left"/>
      <w:pPr>
        <w:tabs>
          <w:tab w:val="num" w:pos="1800"/>
        </w:tabs>
        <w:ind w:left="1800" w:hanging="360"/>
      </w:pPr>
      <w:rPr>
        <w:rFonts w:ascii="Times New Roman" w:hAnsi="Times New Roman" w:hint="default"/>
      </w:rPr>
    </w:lvl>
    <w:lvl w:ilvl="3" w:tplc="73E46C66" w:tentative="1">
      <w:start w:val="1"/>
      <w:numFmt w:val="bullet"/>
      <w:lvlText w:val="•"/>
      <w:lvlJc w:val="left"/>
      <w:pPr>
        <w:tabs>
          <w:tab w:val="num" w:pos="2520"/>
        </w:tabs>
        <w:ind w:left="2520" w:hanging="360"/>
      </w:pPr>
      <w:rPr>
        <w:rFonts w:ascii="Times New Roman" w:hAnsi="Times New Roman" w:hint="default"/>
      </w:rPr>
    </w:lvl>
    <w:lvl w:ilvl="4" w:tplc="F938934C" w:tentative="1">
      <w:start w:val="1"/>
      <w:numFmt w:val="bullet"/>
      <w:lvlText w:val="•"/>
      <w:lvlJc w:val="left"/>
      <w:pPr>
        <w:tabs>
          <w:tab w:val="num" w:pos="3240"/>
        </w:tabs>
        <w:ind w:left="3240" w:hanging="360"/>
      </w:pPr>
      <w:rPr>
        <w:rFonts w:ascii="Times New Roman" w:hAnsi="Times New Roman" w:hint="default"/>
      </w:rPr>
    </w:lvl>
    <w:lvl w:ilvl="5" w:tplc="2DF8FA26" w:tentative="1">
      <w:start w:val="1"/>
      <w:numFmt w:val="bullet"/>
      <w:lvlText w:val="•"/>
      <w:lvlJc w:val="left"/>
      <w:pPr>
        <w:tabs>
          <w:tab w:val="num" w:pos="3960"/>
        </w:tabs>
        <w:ind w:left="3960" w:hanging="360"/>
      </w:pPr>
      <w:rPr>
        <w:rFonts w:ascii="Times New Roman" w:hAnsi="Times New Roman" w:hint="default"/>
      </w:rPr>
    </w:lvl>
    <w:lvl w:ilvl="6" w:tplc="29F881F0" w:tentative="1">
      <w:start w:val="1"/>
      <w:numFmt w:val="bullet"/>
      <w:lvlText w:val="•"/>
      <w:lvlJc w:val="left"/>
      <w:pPr>
        <w:tabs>
          <w:tab w:val="num" w:pos="4680"/>
        </w:tabs>
        <w:ind w:left="4680" w:hanging="360"/>
      </w:pPr>
      <w:rPr>
        <w:rFonts w:ascii="Times New Roman" w:hAnsi="Times New Roman" w:hint="default"/>
      </w:rPr>
    </w:lvl>
    <w:lvl w:ilvl="7" w:tplc="6F8A81C4" w:tentative="1">
      <w:start w:val="1"/>
      <w:numFmt w:val="bullet"/>
      <w:lvlText w:val="•"/>
      <w:lvlJc w:val="left"/>
      <w:pPr>
        <w:tabs>
          <w:tab w:val="num" w:pos="5400"/>
        </w:tabs>
        <w:ind w:left="5400" w:hanging="360"/>
      </w:pPr>
      <w:rPr>
        <w:rFonts w:ascii="Times New Roman" w:hAnsi="Times New Roman" w:hint="default"/>
      </w:rPr>
    </w:lvl>
    <w:lvl w:ilvl="8" w:tplc="B8424228"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046528B"/>
    <w:multiLevelType w:val="hybridMultilevel"/>
    <w:tmpl w:val="AA7E1566"/>
    <w:lvl w:ilvl="0" w:tplc="290E8510">
      <w:start w:val="1"/>
      <w:numFmt w:val="bullet"/>
      <w:lvlText w:val="•"/>
      <w:lvlJc w:val="left"/>
      <w:pPr>
        <w:tabs>
          <w:tab w:val="num" w:pos="360"/>
        </w:tabs>
        <w:ind w:left="360" w:hanging="360"/>
      </w:pPr>
      <w:rPr>
        <w:rFonts w:ascii="Times New Roman" w:hAnsi="Times New Roman" w:hint="default"/>
      </w:rPr>
    </w:lvl>
    <w:lvl w:ilvl="1" w:tplc="60BCA296" w:tentative="1">
      <w:start w:val="1"/>
      <w:numFmt w:val="bullet"/>
      <w:lvlText w:val="•"/>
      <w:lvlJc w:val="left"/>
      <w:pPr>
        <w:tabs>
          <w:tab w:val="num" w:pos="1080"/>
        </w:tabs>
        <w:ind w:left="1080" w:hanging="360"/>
      </w:pPr>
      <w:rPr>
        <w:rFonts w:ascii="Times New Roman" w:hAnsi="Times New Roman" w:hint="default"/>
      </w:rPr>
    </w:lvl>
    <w:lvl w:ilvl="2" w:tplc="D2F8F93C" w:tentative="1">
      <w:start w:val="1"/>
      <w:numFmt w:val="bullet"/>
      <w:lvlText w:val="•"/>
      <w:lvlJc w:val="left"/>
      <w:pPr>
        <w:tabs>
          <w:tab w:val="num" w:pos="1800"/>
        </w:tabs>
        <w:ind w:left="1800" w:hanging="360"/>
      </w:pPr>
      <w:rPr>
        <w:rFonts w:ascii="Times New Roman" w:hAnsi="Times New Roman" w:hint="default"/>
      </w:rPr>
    </w:lvl>
    <w:lvl w:ilvl="3" w:tplc="0FA2225E" w:tentative="1">
      <w:start w:val="1"/>
      <w:numFmt w:val="bullet"/>
      <w:lvlText w:val="•"/>
      <w:lvlJc w:val="left"/>
      <w:pPr>
        <w:tabs>
          <w:tab w:val="num" w:pos="2520"/>
        </w:tabs>
        <w:ind w:left="2520" w:hanging="360"/>
      </w:pPr>
      <w:rPr>
        <w:rFonts w:ascii="Times New Roman" w:hAnsi="Times New Roman" w:hint="default"/>
      </w:rPr>
    </w:lvl>
    <w:lvl w:ilvl="4" w:tplc="CDC8EAF0" w:tentative="1">
      <w:start w:val="1"/>
      <w:numFmt w:val="bullet"/>
      <w:lvlText w:val="•"/>
      <w:lvlJc w:val="left"/>
      <w:pPr>
        <w:tabs>
          <w:tab w:val="num" w:pos="3240"/>
        </w:tabs>
        <w:ind w:left="3240" w:hanging="360"/>
      </w:pPr>
      <w:rPr>
        <w:rFonts w:ascii="Times New Roman" w:hAnsi="Times New Roman" w:hint="default"/>
      </w:rPr>
    </w:lvl>
    <w:lvl w:ilvl="5" w:tplc="8A98907C" w:tentative="1">
      <w:start w:val="1"/>
      <w:numFmt w:val="bullet"/>
      <w:lvlText w:val="•"/>
      <w:lvlJc w:val="left"/>
      <w:pPr>
        <w:tabs>
          <w:tab w:val="num" w:pos="3960"/>
        </w:tabs>
        <w:ind w:left="3960" w:hanging="360"/>
      </w:pPr>
      <w:rPr>
        <w:rFonts w:ascii="Times New Roman" w:hAnsi="Times New Roman" w:hint="default"/>
      </w:rPr>
    </w:lvl>
    <w:lvl w:ilvl="6" w:tplc="5386AF56" w:tentative="1">
      <w:start w:val="1"/>
      <w:numFmt w:val="bullet"/>
      <w:lvlText w:val="•"/>
      <w:lvlJc w:val="left"/>
      <w:pPr>
        <w:tabs>
          <w:tab w:val="num" w:pos="4680"/>
        </w:tabs>
        <w:ind w:left="4680" w:hanging="360"/>
      </w:pPr>
      <w:rPr>
        <w:rFonts w:ascii="Times New Roman" w:hAnsi="Times New Roman" w:hint="default"/>
      </w:rPr>
    </w:lvl>
    <w:lvl w:ilvl="7" w:tplc="24DA44AE" w:tentative="1">
      <w:start w:val="1"/>
      <w:numFmt w:val="bullet"/>
      <w:lvlText w:val="•"/>
      <w:lvlJc w:val="left"/>
      <w:pPr>
        <w:tabs>
          <w:tab w:val="num" w:pos="5400"/>
        </w:tabs>
        <w:ind w:left="5400" w:hanging="360"/>
      </w:pPr>
      <w:rPr>
        <w:rFonts w:ascii="Times New Roman" w:hAnsi="Times New Roman" w:hint="default"/>
      </w:rPr>
    </w:lvl>
    <w:lvl w:ilvl="8" w:tplc="5B3C75A6"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21963A1E"/>
    <w:multiLevelType w:val="hybridMultilevel"/>
    <w:tmpl w:val="8CE6F222"/>
    <w:lvl w:ilvl="0" w:tplc="BD923D68">
      <w:start w:val="1"/>
      <w:numFmt w:val="bullet"/>
      <w:lvlText w:val="•"/>
      <w:lvlJc w:val="left"/>
      <w:pPr>
        <w:tabs>
          <w:tab w:val="num" w:pos="360"/>
        </w:tabs>
        <w:ind w:left="360" w:hanging="360"/>
      </w:pPr>
      <w:rPr>
        <w:rFonts w:ascii="Times New Roman" w:hAnsi="Times New Roman" w:hint="default"/>
      </w:rPr>
    </w:lvl>
    <w:lvl w:ilvl="1" w:tplc="3CAAC012" w:tentative="1">
      <w:start w:val="1"/>
      <w:numFmt w:val="bullet"/>
      <w:lvlText w:val="•"/>
      <w:lvlJc w:val="left"/>
      <w:pPr>
        <w:tabs>
          <w:tab w:val="num" w:pos="1080"/>
        </w:tabs>
        <w:ind w:left="1080" w:hanging="360"/>
      </w:pPr>
      <w:rPr>
        <w:rFonts w:ascii="Times New Roman" w:hAnsi="Times New Roman" w:hint="default"/>
      </w:rPr>
    </w:lvl>
    <w:lvl w:ilvl="2" w:tplc="E2D20C96" w:tentative="1">
      <w:start w:val="1"/>
      <w:numFmt w:val="bullet"/>
      <w:lvlText w:val="•"/>
      <w:lvlJc w:val="left"/>
      <w:pPr>
        <w:tabs>
          <w:tab w:val="num" w:pos="1800"/>
        </w:tabs>
        <w:ind w:left="1800" w:hanging="360"/>
      </w:pPr>
      <w:rPr>
        <w:rFonts w:ascii="Times New Roman" w:hAnsi="Times New Roman" w:hint="default"/>
      </w:rPr>
    </w:lvl>
    <w:lvl w:ilvl="3" w:tplc="3064D00C" w:tentative="1">
      <w:start w:val="1"/>
      <w:numFmt w:val="bullet"/>
      <w:lvlText w:val="•"/>
      <w:lvlJc w:val="left"/>
      <w:pPr>
        <w:tabs>
          <w:tab w:val="num" w:pos="2520"/>
        </w:tabs>
        <w:ind w:left="2520" w:hanging="360"/>
      </w:pPr>
      <w:rPr>
        <w:rFonts w:ascii="Times New Roman" w:hAnsi="Times New Roman" w:hint="default"/>
      </w:rPr>
    </w:lvl>
    <w:lvl w:ilvl="4" w:tplc="0B5E92B2" w:tentative="1">
      <w:start w:val="1"/>
      <w:numFmt w:val="bullet"/>
      <w:lvlText w:val="•"/>
      <w:lvlJc w:val="left"/>
      <w:pPr>
        <w:tabs>
          <w:tab w:val="num" w:pos="3240"/>
        </w:tabs>
        <w:ind w:left="3240" w:hanging="360"/>
      </w:pPr>
      <w:rPr>
        <w:rFonts w:ascii="Times New Roman" w:hAnsi="Times New Roman" w:hint="default"/>
      </w:rPr>
    </w:lvl>
    <w:lvl w:ilvl="5" w:tplc="2676FCD2" w:tentative="1">
      <w:start w:val="1"/>
      <w:numFmt w:val="bullet"/>
      <w:lvlText w:val="•"/>
      <w:lvlJc w:val="left"/>
      <w:pPr>
        <w:tabs>
          <w:tab w:val="num" w:pos="3960"/>
        </w:tabs>
        <w:ind w:left="3960" w:hanging="360"/>
      </w:pPr>
      <w:rPr>
        <w:rFonts w:ascii="Times New Roman" w:hAnsi="Times New Roman" w:hint="default"/>
      </w:rPr>
    </w:lvl>
    <w:lvl w:ilvl="6" w:tplc="ABA090F4" w:tentative="1">
      <w:start w:val="1"/>
      <w:numFmt w:val="bullet"/>
      <w:lvlText w:val="•"/>
      <w:lvlJc w:val="left"/>
      <w:pPr>
        <w:tabs>
          <w:tab w:val="num" w:pos="4680"/>
        </w:tabs>
        <w:ind w:left="4680" w:hanging="360"/>
      </w:pPr>
      <w:rPr>
        <w:rFonts w:ascii="Times New Roman" w:hAnsi="Times New Roman" w:hint="default"/>
      </w:rPr>
    </w:lvl>
    <w:lvl w:ilvl="7" w:tplc="7B1EA1D8" w:tentative="1">
      <w:start w:val="1"/>
      <w:numFmt w:val="bullet"/>
      <w:lvlText w:val="•"/>
      <w:lvlJc w:val="left"/>
      <w:pPr>
        <w:tabs>
          <w:tab w:val="num" w:pos="5400"/>
        </w:tabs>
        <w:ind w:left="5400" w:hanging="360"/>
      </w:pPr>
      <w:rPr>
        <w:rFonts w:ascii="Times New Roman" w:hAnsi="Times New Roman" w:hint="default"/>
      </w:rPr>
    </w:lvl>
    <w:lvl w:ilvl="8" w:tplc="8550D332"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353E4D5A"/>
    <w:multiLevelType w:val="hybridMultilevel"/>
    <w:tmpl w:val="900A5F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4C05FB"/>
    <w:multiLevelType w:val="hybridMultilevel"/>
    <w:tmpl w:val="062AD548"/>
    <w:lvl w:ilvl="0" w:tplc="62666BA6">
      <w:start w:val="1"/>
      <w:numFmt w:val="bullet"/>
      <w:lvlText w:val="•"/>
      <w:lvlJc w:val="left"/>
      <w:pPr>
        <w:tabs>
          <w:tab w:val="num" w:pos="720"/>
        </w:tabs>
        <w:ind w:left="720" w:hanging="360"/>
      </w:pPr>
      <w:rPr>
        <w:rFonts w:ascii="Times New Roman" w:hAnsi="Times New Roman" w:hint="default"/>
      </w:rPr>
    </w:lvl>
    <w:lvl w:ilvl="1" w:tplc="4B8464A8" w:tentative="1">
      <w:start w:val="1"/>
      <w:numFmt w:val="bullet"/>
      <w:lvlText w:val="•"/>
      <w:lvlJc w:val="left"/>
      <w:pPr>
        <w:tabs>
          <w:tab w:val="num" w:pos="1440"/>
        </w:tabs>
        <w:ind w:left="1440" w:hanging="360"/>
      </w:pPr>
      <w:rPr>
        <w:rFonts w:ascii="Times New Roman" w:hAnsi="Times New Roman" w:hint="default"/>
      </w:rPr>
    </w:lvl>
    <w:lvl w:ilvl="2" w:tplc="E172529A" w:tentative="1">
      <w:start w:val="1"/>
      <w:numFmt w:val="bullet"/>
      <w:lvlText w:val="•"/>
      <w:lvlJc w:val="left"/>
      <w:pPr>
        <w:tabs>
          <w:tab w:val="num" w:pos="2160"/>
        </w:tabs>
        <w:ind w:left="2160" w:hanging="360"/>
      </w:pPr>
      <w:rPr>
        <w:rFonts w:ascii="Times New Roman" w:hAnsi="Times New Roman" w:hint="default"/>
      </w:rPr>
    </w:lvl>
    <w:lvl w:ilvl="3" w:tplc="37004B12" w:tentative="1">
      <w:start w:val="1"/>
      <w:numFmt w:val="bullet"/>
      <w:lvlText w:val="•"/>
      <w:lvlJc w:val="left"/>
      <w:pPr>
        <w:tabs>
          <w:tab w:val="num" w:pos="2880"/>
        </w:tabs>
        <w:ind w:left="2880" w:hanging="360"/>
      </w:pPr>
      <w:rPr>
        <w:rFonts w:ascii="Times New Roman" w:hAnsi="Times New Roman" w:hint="default"/>
      </w:rPr>
    </w:lvl>
    <w:lvl w:ilvl="4" w:tplc="6EA42D8C" w:tentative="1">
      <w:start w:val="1"/>
      <w:numFmt w:val="bullet"/>
      <w:lvlText w:val="•"/>
      <w:lvlJc w:val="left"/>
      <w:pPr>
        <w:tabs>
          <w:tab w:val="num" w:pos="3600"/>
        </w:tabs>
        <w:ind w:left="3600" w:hanging="360"/>
      </w:pPr>
      <w:rPr>
        <w:rFonts w:ascii="Times New Roman" w:hAnsi="Times New Roman" w:hint="default"/>
      </w:rPr>
    </w:lvl>
    <w:lvl w:ilvl="5" w:tplc="DA300D74" w:tentative="1">
      <w:start w:val="1"/>
      <w:numFmt w:val="bullet"/>
      <w:lvlText w:val="•"/>
      <w:lvlJc w:val="left"/>
      <w:pPr>
        <w:tabs>
          <w:tab w:val="num" w:pos="4320"/>
        </w:tabs>
        <w:ind w:left="4320" w:hanging="360"/>
      </w:pPr>
      <w:rPr>
        <w:rFonts w:ascii="Times New Roman" w:hAnsi="Times New Roman" w:hint="default"/>
      </w:rPr>
    </w:lvl>
    <w:lvl w:ilvl="6" w:tplc="652481BE" w:tentative="1">
      <w:start w:val="1"/>
      <w:numFmt w:val="bullet"/>
      <w:lvlText w:val="•"/>
      <w:lvlJc w:val="left"/>
      <w:pPr>
        <w:tabs>
          <w:tab w:val="num" w:pos="5040"/>
        </w:tabs>
        <w:ind w:left="5040" w:hanging="360"/>
      </w:pPr>
      <w:rPr>
        <w:rFonts w:ascii="Times New Roman" w:hAnsi="Times New Roman" w:hint="default"/>
      </w:rPr>
    </w:lvl>
    <w:lvl w:ilvl="7" w:tplc="EFAE9516" w:tentative="1">
      <w:start w:val="1"/>
      <w:numFmt w:val="bullet"/>
      <w:lvlText w:val="•"/>
      <w:lvlJc w:val="left"/>
      <w:pPr>
        <w:tabs>
          <w:tab w:val="num" w:pos="5760"/>
        </w:tabs>
        <w:ind w:left="5760" w:hanging="360"/>
      </w:pPr>
      <w:rPr>
        <w:rFonts w:ascii="Times New Roman" w:hAnsi="Times New Roman" w:hint="default"/>
      </w:rPr>
    </w:lvl>
    <w:lvl w:ilvl="8" w:tplc="05E0C6D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F110BE7"/>
    <w:multiLevelType w:val="hybridMultilevel"/>
    <w:tmpl w:val="B888BD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3077E"/>
    <w:multiLevelType w:val="hybridMultilevel"/>
    <w:tmpl w:val="395623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4027A5"/>
    <w:multiLevelType w:val="hybridMultilevel"/>
    <w:tmpl w:val="52F622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656C13"/>
    <w:multiLevelType w:val="hybridMultilevel"/>
    <w:tmpl w:val="A246CB68"/>
    <w:lvl w:ilvl="0" w:tplc="EBFA5C24">
      <w:start w:val="1"/>
      <w:numFmt w:val="bullet"/>
      <w:lvlText w:val="•"/>
      <w:lvlJc w:val="left"/>
      <w:pPr>
        <w:tabs>
          <w:tab w:val="num" w:pos="360"/>
        </w:tabs>
        <w:ind w:left="360" w:hanging="360"/>
      </w:pPr>
      <w:rPr>
        <w:rFonts w:ascii="Times New Roman" w:hAnsi="Times New Roman" w:hint="default"/>
      </w:rPr>
    </w:lvl>
    <w:lvl w:ilvl="1" w:tplc="681A3CC2" w:tentative="1">
      <w:start w:val="1"/>
      <w:numFmt w:val="bullet"/>
      <w:lvlText w:val="•"/>
      <w:lvlJc w:val="left"/>
      <w:pPr>
        <w:tabs>
          <w:tab w:val="num" w:pos="1080"/>
        </w:tabs>
        <w:ind w:left="1080" w:hanging="360"/>
      </w:pPr>
      <w:rPr>
        <w:rFonts w:ascii="Times New Roman" w:hAnsi="Times New Roman" w:hint="default"/>
      </w:rPr>
    </w:lvl>
    <w:lvl w:ilvl="2" w:tplc="47109D80" w:tentative="1">
      <w:start w:val="1"/>
      <w:numFmt w:val="bullet"/>
      <w:lvlText w:val="•"/>
      <w:lvlJc w:val="left"/>
      <w:pPr>
        <w:tabs>
          <w:tab w:val="num" w:pos="1800"/>
        </w:tabs>
        <w:ind w:left="1800" w:hanging="360"/>
      </w:pPr>
      <w:rPr>
        <w:rFonts w:ascii="Times New Roman" w:hAnsi="Times New Roman" w:hint="default"/>
      </w:rPr>
    </w:lvl>
    <w:lvl w:ilvl="3" w:tplc="E0E8D640" w:tentative="1">
      <w:start w:val="1"/>
      <w:numFmt w:val="bullet"/>
      <w:lvlText w:val="•"/>
      <w:lvlJc w:val="left"/>
      <w:pPr>
        <w:tabs>
          <w:tab w:val="num" w:pos="2520"/>
        </w:tabs>
        <w:ind w:left="2520" w:hanging="360"/>
      </w:pPr>
      <w:rPr>
        <w:rFonts w:ascii="Times New Roman" w:hAnsi="Times New Roman" w:hint="default"/>
      </w:rPr>
    </w:lvl>
    <w:lvl w:ilvl="4" w:tplc="E09E899C" w:tentative="1">
      <w:start w:val="1"/>
      <w:numFmt w:val="bullet"/>
      <w:lvlText w:val="•"/>
      <w:lvlJc w:val="left"/>
      <w:pPr>
        <w:tabs>
          <w:tab w:val="num" w:pos="3240"/>
        </w:tabs>
        <w:ind w:left="3240" w:hanging="360"/>
      </w:pPr>
      <w:rPr>
        <w:rFonts w:ascii="Times New Roman" w:hAnsi="Times New Roman" w:hint="default"/>
      </w:rPr>
    </w:lvl>
    <w:lvl w:ilvl="5" w:tplc="D09C9264" w:tentative="1">
      <w:start w:val="1"/>
      <w:numFmt w:val="bullet"/>
      <w:lvlText w:val="•"/>
      <w:lvlJc w:val="left"/>
      <w:pPr>
        <w:tabs>
          <w:tab w:val="num" w:pos="3960"/>
        </w:tabs>
        <w:ind w:left="3960" w:hanging="360"/>
      </w:pPr>
      <w:rPr>
        <w:rFonts w:ascii="Times New Roman" w:hAnsi="Times New Roman" w:hint="default"/>
      </w:rPr>
    </w:lvl>
    <w:lvl w:ilvl="6" w:tplc="83EC7AEE" w:tentative="1">
      <w:start w:val="1"/>
      <w:numFmt w:val="bullet"/>
      <w:lvlText w:val="•"/>
      <w:lvlJc w:val="left"/>
      <w:pPr>
        <w:tabs>
          <w:tab w:val="num" w:pos="4680"/>
        </w:tabs>
        <w:ind w:left="4680" w:hanging="360"/>
      </w:pPr>
      <w:rPr>
        <w:rFonts w:ascii="Times New Roman" w:hAnsi="Times New Roman" w:hint="default"/>
      </w:rPr>
    </w:lvl>
    <w:lvl w:ilvl="7" w:tplc="7D9437FC" w:tentative="1">
      <w:start w:val="1"/>
      <w:numFmt w:val="bullet"/>
      <w:lvlText w:val="•"/>
      <w:lvlJc w:val="left"/>
      <w:pPr>
        <w:tabs>
          <w:tab w:val="num" w:pos="5400"/>
        </w:tabs>
        <w:ind w:left="5400" w:hanging="360"/>
      </w:pPr>
      <w:rPr>
        <w:rFonts w:ascii="Times New Roman" w:hAnsi="Times New Roman" w:hint="default"/>
      </w:rPr>
    </w:lvl>
    <w:lvl w:ilvl="8" w:tplc="2A0EB0FE"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6CD60AA4"/>
    <w:multiLevelType w:val="hybridMultilevel"/>
    <w:tmpl w:val="4D10E5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410C8D"/>
    <w:multiLevelType w:val="hybridMultilevel"/>
    <w:tmpl w:val="513A9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0"/>
  </w:num>
  <w:num w:numId="4">
    <w:abstractNumId w:val="7"/>
  </w:num>
  <w:num w:numId="5">
    <w:abstractNumId w:val="13"/>
  </w:num>
  <w:num w:numId="6">
    <w:abstractNumId w:val="9"/>
  </w:num>
  <w:num w:numId="7">
    <w:abstractNumId w:val="4"/>
  </w:num>
  <w:num w:numId="8">
    <w:abstractNumId w:val="5"/>
  </w:num>
  <w:num w:numId="9">
    <w:abstractNumId w:val="1"/>
  </w:num>
  <w:num w:numId="10">
    <w:abstractNumId w:val="12"/>
  </w:num>
  <w:num w:numId="11">
    <w:abstractNumId w:val="8"/>
  </w:num>
  <w:num w:numId="12">
    <w:abstractNumId w:val="3"/>
  </w:num>
  <w:num w:numId="13">
    <w:abstractNumId w:val="2"/>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A6"/>
    <w:rsid w:val="00020ECC"/>
    <w:rsid w:val="00021D31"/>
    <w:rsid w:val="00055140"/>
    <w:rsid w:val="00084633"/>
    <w:rsid w:val="000C056E"/>
    <w:rsid w:val="001354A6"/>
    <w:rsid w:val="00163553"/>
    <w:rsid w:val="00194711"/>
    <w:rsid w:val="001B4873"/>
    <w:rsid w:val="0032414F"/>
    <w:rsid w:val="00341079"/>
    <w:rsid w:val="00367E63"/>
    <w:rsid w:val="00387E48"/>
    <w:rsid w:val="003957F7"/>
    <w:rsid w:val="0039627C"/>
    <w:rsid w:val="003B44D4"/>
    <w:rsid w:val="003D1710"/>
    <w:rsid w:val="003E658D"/>
    <w:rsid w:val="004429AD"/>
    <w:rsid w:val="004D767D"/>
    <w:rsid w:val="004F1ABE"/>
    <w:rsid w:val="00507140"/>
    <w:rsid w:val="005419B5"/>
    <w:rsid w:val="005461D0"/>
    <w:rsid w:val="00572D9D"/>
    <w:rsid w:val="005E138C"/>
    <w:rsid w:val="005F5996"/>
    <w:rsid w:val="00610441"/>
    <w:rsid w:val="00690464"/>
    <w:rsid w:val="006E1182"/>
    <w:rsid w:val="006E45BE"/>
    <w:rsid w:val="007233F6"/>
    <w:rsid w:val="007D449A"/>
    <w:rsid w:val="007E6F27"/>
    <w:rsid w:val="008C06B9"/>
    <w:rsid w:val="008E0083"/>
    <w:rsid w:val="0096574A"/>
    <w:rsid w:val="00996314"/>
    <w:rsid w:val="009B437C"/>
    <w:rsid w:val="009F02A6"/>
    <w:rsid w:val="009F59BD"/>
    <w:rsid w:val="00A45C2D"/>
    <w:rsid w:val="00A50E21"/>
    <w:rsid w:val="00AB712B"/>
    <w:rsid w:val="00AC64D0"/>
    <w:rsid w:val="00BD7561"/>
    <w:rsid w:val="00C4348A"/>
    <w:rsid w:val="00CB46D9"/>
    <w:rsid w:val="00CD1E74"/>
    <w:rsid w:val="00D057E1"/>
    <w:rsid w:val="00D4636D"/>
    <w:rsid w:val="00D61EE9"/>
    <w:rsid w:val="00DE22FF"/>
    <w:rsid w:val="00E535C2"/>
    <w:rsid w:val="00EA0BDA"/>
    <w:rsid w:val="00EF30A2"/>
    <w:rsid w:val="00EF6E08"/>
    <w:rsid w:val="00F94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CCCEF"/>
  <w15:chartTrackingRefBased/>
  <w15:docId w15:val="{008D80A2-1F96-491B-A37A-2D1867DA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C2D"/>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2414F"/>
    <w:rPr>
      <w:color w:val="0563C1" w:themeColor="hyperlink"/>
      <w:u w:val="single"/>
    </w:rPr>
  </w:style>
  <w:style w:type="character" w:styleId="CommentReference">
    <w:name w:val="annotation reference"/>
    <w:basedOn w:val="DefaultParagraphFont"/>
    <w:uiPriority w:val="99"/>
    <w:semiHidden/>
    <w:unhideWhenUsed/>
    <w:rsid w:val="00EA0BDA"/>
    <w:rPr>
      <w:sz w:val="16"/>
      <w:szCs w:val="16"/>
    </w:rPr>
  </w:style>
  <w:style w:type="paragraph" w:styleId="CommentText">
    <w:name w:val="annotation text"/>
    <w:basedOn w:val="Normal"/>
    <w:link w:val="CommentTextChar"/>
    <w:uiPriority w:val="99"/>
    <w:unhideWhenUsed/>
    <w:rsid w:val="00EA0BDA"/>
    <w:pPr>
      <w:spacing w:line="240" w:lineRule="auto"/>
    </w:pPr>
    <w:rPr>
      <w:sz w:val="20"/>
      <w:szCs w:val="20"/>
    </w:rPr>
  </w:style>
  <w:style w:type="character" w:customStyle="1" w:styleId="CommentTextChar">
    <w:name w:val="Comment Text Char"/>
    <w:basedOn w:val="DefaultParagraphFont"/>
    <w:link w:val="CommentText"/>
    <w:uiPriority w:val="99"/>
    <w:rsid w:val="00EA0BDA"/>
    <w:rPr>
      <w:sz w:val="20"/>
      <w:szCs w:val="20"/>
    </w:rPr>
  </w:style>
  <w:style w:type="paragraph" w:styleId="CommentSubject">
    <w:name w:val="annotation subject"/>
    <w:basedOn w:val="CommentText"/>
    <w:next w:val="CommentText"/>
    <w:link w:val="CommentSubjectChar"/>
    <w:uiPriority w:val="99"/>
    <w:semiHidden/>
    <w:unhideWhenUsed/>
    <w:rsid w:val="00EA0BDA"/>
    <w:rPr>
      <w:b/>
      <w:bCs/>
    </w:rPr>
  </w:style>
  <w:style w:type="character" w:customStyle="1" w:styleId="CommentSubjectChar">
    <w:name w:val="Comment Subject Char"/>
    <w:basedOn w:val="CommentTextChar"/>
    <w:link w:val="CommentSubject"/>
    <w:uiPriority w:val="99"/>
    <w:semiHidden/>
    <w:rsid w:val="00EA0BDA"/>
    <w:rPr>
      <w:b/>
      <w:bCs/>
      <w:sz w:val="20"/>
      <w:szCs w:val="20"/>
    </w:rPr>
  </w:style>
  <w:style w:type="paragraph" w:styleId="Revision">
    <w:name w:val="Revision"/>
    <w:hidden/>
    <w:uiPriority w:val="99"/>
    <w:semiHidden/>
    <w:rsid w:val="00CD1E74"/>
    <w:pPr>
      <w:spacing w:after="0" w:line="240" w:lineRule="auto"/>
    </w:pPr>
  </w:style>
  <w:style w:type="paragraph" w:styleId="BalloonText">
    <w:name w:val="Balloon Text"/>
    <w:basedOn w:val="Normal"/>
    <w:link w:val="BalloonTextChar"/>
    <w:uiPriority w:val="99"/>
    <w:semiHidden/>
    <w:unhideWhenUsed/>
    <w:rsid w:val="007E6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F27"/>
    <w:rPr>
      <w:rFonts w:ascii="Segoe UI" w:hAnsi="Segoe UI" w:cs="Segoe UI"/>
      <w:sz w:val="18"/>
      <w:szCs w:val="18"/>
    </w:rPr>
  </w:style>
  <w:style w:type="character" w:styleId="FollowedHyperlink">
    <w:name w:val="FollowedHyperlink"/>
    <w:basedOn w:val="DefaultParagraphFont"/>
    <w:uiPriority w:val="99"/>
    <w:semiHidden/>
    <w:unhideWhenUsed/>
    <w:rsid w:val="00572D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76227">
      <w:bodyDiv w:val="1"/>
      <w:marLeft w:val="0"/>
      <w:marRight w:val="0"/>
      <w:marTop w:val="0"/>
      <w:marBottom w:val="0"/>
      <w:divBdr>
        <w:top w:val="none" w:sz="0" w:space="0" w:color="auto"/>
        <w:left w:val="none" w:sz="0" w:space="0" w:color="auto"/>
        <w:bottom w:val="none" w:sz="0" w:space="0" w:color="auto"/>
        <w:right w:val="none" w:sz="0" w:space="0" w:color="auto"/>
      </w:divBdr>
    </w:div>
    <w:div w:id="1410344447">
      <w:bodyDiv w:val="1"/>
      <w:marLeft w:val="0"/>
      <w:marRight w:val="0"/>
      <w:marTop w:val="0"/>
      <w:marBottom w:val="0"/>
      <w:divBdr>
        <w:top w:val="none" w:sz="0" w:space="0" w:color="auto"/>
        <w:left w:val="none" w:sz="0" w:space="0" w:color="auto"/>
        <w:bottom w:val="none" w:sz="0" w:space="0" w:color="auto"/>
        <w:right w:val="none" w:sz="0" w:space="0" w:color="auto"/>
      </w:divBdr>
    </w:div>
    <w:div w:id="17695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Colors" Target="diagrams/colors1.xml"/><Relationship Id="rId18" Type="http://schemas.openxmlformats.org/officeDocument/2006/relationships/hyperlink" Target="https://forms.office.com/r/L6yUJqM8t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QuickStyle" Target="diagrams/quickStyle1.xml"/><Relationship Id="rId17" Type="http://schemas.openxmlformats.org/officeDocument/2006/relationships/hyperlink" Target="https://forms.office.com/r/wQDkCC8L1h" TargetMode="External"/><Relationship Id="rId2" Type="http://schemas.openxmlformats.org/officeDocument/2006/relationships/customXml" Target="../customXml/item2.xml"/><Relationship Id="rId16" Type="http://schemas.openxmlformats.org/officeDocument/2006/relationships/hyperlink" Target="mailto:Lesleyb@familylives.org.uk" TargetMode="External"/><Relationship Id="rId20" Type="http://schemas.openxmlformats.org/officeDocument/2006/relationships/hyperlink" Target="https://forms.office.com/r/wQDkCC8L1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hyperlink" Target="https://forms.office.com/r/L6yUJqM8tg" TargetMode="External"/><Relationship Id="rId10" Type="http://schemas.openxmlformats.org/officeDocument/2006/relationships/diagramData" Target="diagrams/data1.xml"/><Relationship Id="rId19" Type="http://schemas.openxmlformats.org/officeDocument/2006/relationships/hyperlink" Target="mailto:Lesleyb@familylives.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7DCC0E-1D08-43E0-83C3-85C16E6DC13E}"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US"/>
        </a:p>
      </dgm:t>
    </dgm:pt>
    <dgm:pt modelId="{6F88EB2F-4051-4BD3-8ECC-D609051E2570}">
      <dgm:prSet phldrT="[Text]"/>
      <dgm:spPr/>
      <dgm:t>
        <a:bodyPr/>
        <a:lstStyle/>
        <a:p>
          <a:r>
            <a:rPr lang="en-US" b="1"/>
            <a:t>Barnsley Community Connects Referral Centre</a:t>
          </a:r>
        </a:p>
      </dgm:t>
    </dgm:pt>
    <dgm:pt modelId="{AB1DC1B5-CD11-40E5-BB63-1008E68DFB45}" type="parTrans" cxnId="{6C2EF41F-7423-40EC-97B9-6090544C634C}">
      <dgm:prSet/>
      <dgm:spPr/>
      <dgm:t>
        <a:bodyPr/>
        <a:lstStyle/>
        <a:p>
          <a:endParaRPr lang="en-US" b="1"/>
        </a:p>
      </dgm:t>
    </dgm:pt>
    <dgm:pt modelId="{5F09CA6D-A944-407A-865D-6EB87A2E377B}" type="sibTrans" cxnId="{6C2EF41F-7423-40EC-97B9-6090544C634C}">
      <dgm:prSet/>
      <dgm:spPr/>
      <dgm:t>
        <a:bodyPr/>
        <a:lstStyle/>
        <a:p>
          <a:endParaRPr lang="en-US" b="1"/>
        </a:p>
      </dgm:t>
    </dgm:pt>
    <dgm:pt modelId="{1CBFB214-876A-4244-8B79-D01AD8E8B842}">
      <dgm:prSet phldrT="[Text]"/>
      <dgm:spPr>
        <a:solidFill>
          <a:schemeClr val="accent5"/>
        </a:solidFill>
      </dgm:spPr>
      <dgm:t>
        <a:bodyPr/>
        <a:lstStyle/>
        <a:p>
          <a:r>
            <a:rPr lang="en-US" b="1"/>
            <a:t>Social Prescribing Service</a:t>
          </a:r>
        </a:p>
      </dgm:t>
    </dgm:pt>
    <dgm:pt modelId="{BD6C1024-AF56-4458-A1DB-F5197B63E547}" type="parTrans" cxnId="{6EFB0F40-23B9-4A01-93BA-1BE9D7E79F50}">
      <dgm:prSet/>
      <dgm:spPr>
        <a:solidFill>
          <a:schemeClr val="accent5"/>
        </a:solidFill>
      </dgm:spPr>
      <dgm:t>
        <a:bodyPr/>
        <a:lstStyle/>
        <a:p>
          <a:endParaRPr lang="en-US" b="1"/>
        </a:p>
      </dgm:t>
    </dgm:pt>
    <dgm:pt modelId="{8E620E5D-B3CD-434B-8800-9ECC30E0A855}" type="sibTrans" cxnId="{6EFB0F40-23B9-4A01-93BA-1BE9D7E79F50}">
      <dgm:prSet/>
      <dgm:spPr/>
      <dgm:t>
        <a:bodyPr/>
        <a:lstStyle/>
        <a:p>
          <a:endParaRPr lang="en-US" b="1"/>
        </a:p>
      </dgm:t>
    </dgm:pt>
    <dgm:pt modelId="{53303629-6C61-43CD-B291-F581F3D7E75E}">
      <dgm:prSet phldrT="[Text]" custT="1"/>
      <dgm:spPr>
        <a:solidFill>
          <a:schemeClr val="accent2"/>
        </a:solidFill>
      </dgm:spPr>
      <dgm:t>
        <a:bodyPr/>
        <a:lstStyle/>
        <a:p>
          <a:r>
            <a:rPr lang="en-US" sz="1200" b="1"/>
            <a:t>Health Visiting Service</a:t>
          </a:r>
        </a:p>
      </dgm:t>
    </dgm:pt>
    <dgm:pt modelId="{C74395B7-EB2B-4366-88A5-AEE80304F8D8}" type="parTrans" cxnId="{806BBA12-C150-41A2-AFA2-9F059553C8EF}">
      <dgm:prSet/>
      <dgm:spPr>
        <a:solidFill>
          <a:schemeClr val="accent2"/>
        </a:solidFill>
      </dgm:spPr>
      <dgm:t>
        <a:bodyPr/>
        <a:lstStyle/>
        <a:p>
          <a:endParaRPr lang="en-US" b="1"/>
        </a:p>
      </dgm:t>
    </dgm:pt>
    <dgm:pt modelId="{BAD5DB62-5E4D-4E65-BA46-DB2B44E3016E}" type="sibTrans" cxnId="{806BBA12-C150-41A2-AFA2-9F059553C8EF}">
      <dgm:prSet/>
      <dgm:spPr/>
      <dgm:t>
        <a:bodyPr/>
        <a:lstStyle/>
        <a:p>
          <a:endParaRPr lang="en-US" b="1"/>
        </a:p>
      </dgm:t>
    </dgm:pt>
    <dgm:pt modelId="{AF2A5320-75E8-4FD0-B380-52BA9EEA52AA}">
      <dgm:prSet phldrT="[Text]"/>
      <dgm:spPr>
        <a:solidFill>
          <a:schemeClr val="bg2">
            <a:lumMod val="50000"/>
          </a:schemeClr>
        </a:solidFill>
      </dgm:spPr>
      <dgm:t>
        <a:bodyPr/>
        <a:lstStyle/>
        <a:p>
          <a:r>
            <a:rPr lang="en-US" b="1"/>
            <a:t>Barnsley Recovery College</a:t>
          </a:r>
        </a:p>
      </dgm:t>
    </dgm:pt>
    <dgm:pt modelId="{30BF7F34-0E5D-4CF8-8C29-A30642A54CBD}" type="parTrans" cxnId="{B7E634C7-7580-4D6D-9C28-1CE8A7C6DFBE}">
      <dgm:prSet/>
      <dgm:spPr>
        <a:solidFill>
          <a:schemeClr val="tx1">
            <a:lumMod val="50000"/>
            <a:lumOff val="50000"/>
          </a:schemeClr>
        </a:solidFill>
      </dgm:spPr>
      <dgm:t>
        <a:bodyPr/>
        <a:lstStyle/>
        <a:p>
          <a:endParaRPr lang="en-US" b="1"/>
        </a:p>
      </dgm:t>
    </dgm:pt>
    <dgm:pt modelId="{1F69B099-CE94-45FB-8418-CF3BAF99E461}" type="sibTrans" cxnId="{B7E634C7-7580-4D6D-9C28-1CE8A7C6DFBE}">
      <dgm:prSet/>
      <dgm:spPr/>
      <dgm:t>
        <a:bodyPr/>
        <a:lstStyle/>
        <a:p>
          <a:endParaRPr lang="en-US" b="1"/>
        </a:p>
      </dgm:t>
    </dgm:pt>
    <dgm:pt modelId="{0910EE9F-C8CC-48E5-9107-C7D22F0C4A00}">
      <dgm:prSet/>
      <dgm:spPr>
        <a:solidFill>
          <a:schemeClr val="accent4"/>
        </a:solidFill>
      </dgm:spPr>
      <dgm:t>
        <a:bodyPr/>
        <a:lstStyle/>
        <a:p>
          <a:r>
            <a:rPr lang="en-US" b="1"/>
            <a:t>Perinatal Sevice</a:t>
          </a:r>
        </a:p>
      </dgm:t>
    </dgm:pt>
    <dgm:pt modelId="{3FD5E0D7-963B-42F7-946E-5DFD56DDE0EF}" type="parTrans" cxnId="{D95C851A-AE48-4C2D-BF16-6914FFC4AAE6}">
      <dgm:prSet/>
      <dgm:spPr>
        <a:solidFill>
          <a:schemeClr val="accent4"/>
        </a:solidFill>
      </dgm:spPr>
      <dgm:t>
        <a:bodyPr/>
        <a:lstStyle/>
        <a:p>
          <a:endParaRPr lang="en-US" b="1"/>
        </a:p>
      </dgm:t>
    </dgm:pt>
    <dgm:pt modelId="{3936604F-CA93-41F0-A882-059DC6578A48}" type="sibTrans" cxnId="{D95C851A-AE48-4C2D-BF16-6914FFC4AAE6}">
      <dgm:prSet/>
      <dgm:spPr/>
      <dgm:t>
        <a:bodyPr/>
        <a:lstStyle/>
        <a:p>
          <a:endParaRPr lang="en-US" b="1"/>
        </a:p>
      </dgm:t>
    </dgm:pt>
    <dgm:pt modelId="{5B2147D0-A5B5-491F-9E95-B440BF102DFD}">
      <dgm:prSet custT="1"/>
      <dgm:spPr>
        <a:solidFill>
          <a:schemeClr val="accent6"/>
        </a:solidFill>
      </dgm:spPr>
      <dgm:t>
        <a:bodyPr/>
        <a:lstStyle/>
        <a:p>
          <a:r>
            <a:rPr lang="en-US" sz="1200" b="1"/>
            <a:t>Improving Acess to Psychological Therapies (IAPT)</a:t>
          </a:r>
        </a:p>
      </dgm:t>
    </dgm:pt>
    <dgm:pt modelId="{70818031-41E5-4EC0-ADCC-2127D7FB991F}" type="parTrans" cxnId="{052B12E7-769C-4116-81D2-03A8E7888C49}">
      <dgm:prSet/>
      <dgm:spPr>
        <a:solidFill>
          <a:schemeClr val="accent6"/>
        </a:solidFill>
      </dgm:spPr>
      <dgm:t>
        <a:bodyPr/>
        <a:lstStyle/>
        <a:p>
          <a:endParaRPr lang="en-US" b="1"/>
        </a:p>
      </dgm:t>
    </dgm:pt>
    <dgm:pt modelId="{C0F7AED7-ECD6-4A9D-B5DA-4624687A9D44}" type="sibTrans" cxnId="{052B12E7-769C-4116-81D2-03A8E7888C49}">
      <dgm:prSet/>
      <dgm:spPr/>
      <dgm:t>
        <a:bodyPr/>
        <a:lstStyle/>
        <a:p>
          <a:endParaRPr lang="en-US" b="1"/>
        </a:p>
      </dgm:t>
    </dgm:pt>
    <dgm:pt modelId="{DBE0FB27-16A5-4BBE-BF2B-C136DA43561F}">
      <dgm:prSet/>
      <dgm:spPr>
        <a:solidFill>
          <a:schemeClr val="accent5"/>
        </a:solidFill>
      </dgm:spPr>
      <dgm:t>
        <a:bodyPr/>
        <a:lstStyle/>
        <a:p>
          <a:r>
            <a:rPr lang="en-US" b="1"/>
            <a:t>GP's</a:t>
          </a:r>
        </a:p>
      </dgm:t>
    </dgm:pt>
    <dgm:pt modelId="{1E7565A0-A333-4950-824A-9E117FAD6A2F}" type="parTrans" cxnId="{7D41D6E9-FE19-4355-A14D-7EFE685A01B6}">
      <dgm:prSet/>
      <dgm:spPr>
        <a:solidFill>
          <a:schemeClr val="accent5"/>
        </a:solidFill>
      </dgm:spPr>
      <dgm:t>
        <a:bodyPr/>
        <a:lstStyle/>
        <a:p>
          <a:endParaRPr lang="en-US" b="1"/>
        </a:p>
      </dgm:t>
    </dgm:pt>
    <dgm:pt modelId="{9D3E5636-B8AA-4D8C-973C-00CA398B9B5F}" type="sibTrans" cxnId="{7D41D6E9-FE19-4355-A14D-7EFE685A01B6}">
      <dgm:prSet/>
      <dgm:spPr/>
      <dgm:t>
        <a:bodyPr/>
        <a:lstStyle/>
        <a:p>
          <a:endParaRPr lang="en-US" b="1"/>
        </a:p>
      </dgm:t>
    </dgm:pt>
    <dgm:pt modelId="{D46746E2-B431-4F2D-A980-80766FC42144}">
      <dgm:prSet/>
      <dgm:spPr/>
      <dgm:t>
        <a:bodyPr/>
        <a:lstStyle/>
        <a:p>
          <a:endParaRPr lang="en-US" b="1"/>
        </a:p>
      </dgm:t>
    </dgm:pt>
    <dgm:pt modelId="{D05ECF58-E598-405E-A027-A4E3524BF888}" type="parTrans" cxnId="{E03AA23F-47FA-405C-AD67-41B5115BC2E8}">
      <dgm:prSet/>
      <dgm:spPr/>
      <dgm:t>
        <a:bodyPr/>
        <a:lstStyle/>
        <a:p>
          <a:endParaRPr lang="en-US" b="1"/>
        </a:p>
      </dgm:t>
    </dgm:pt>
    <dgm:pt modelId="{E594BC3B-D6AC-461A-8629-892DC8B78F85}" type="sibTrans" cxnId="{E03AA23F-47FA-405C-AD67-41B5115BC2E8}">
      <dgm:prSet/>
      <dgm:spPr/>
      <dgm:t>
        <a:bodyPr/>
        <a:lstStyle/>
        <a:p>
          <a:endParaRPr lang="en-US" b="1"/>
        </a:p>
      </dgm:t>
    </dgm:pt>
    <dgm:pt modelId="{C799D059-AA09-4FF0-B4A1-2A19E12FCC46}">
      <dgm:prSet/>
      <dgm:spPr/>
      <dgm:t>
        <a:bodyPr/>
        <a:lstStyle/>
        <a:p>
          <a:endParaRPr lang="en-US"/>
        </a:p>
      </dgm:t>
    </dgm:pt>
    <dgm:pt modelId="{9774840D-945F-4905-A1FE-F9157AAD6287}" type="parTrans" cxnId="{70AA2631-D9E5-412B-9F12-86BAAA5955DA}">
      <dgm:prSet/>
      <dgm:spPr/>
      <dgm:t>
        <a:bodyPr/>
        <a:lstStyle/>
        <a:p>
          <a:endParaRPr lang="en-US"/>
        </a:p>
      </dgm:t>
    </dgm:pt>
    <dgm:pt modelId="{DD9C0056-A96C-4736-9D68-611EFE403938}" type="sibTrans" cxnId="{70AA2631-D9E5-412B-9F12-86BAAA5955DA}">
      <dgm:prSet/>
      <dgm:spPr/>
      <dgm:t>
        <a:bodyPr/>
        <a:lstStyle/>
        <a:p>
          <a:endParaRPr lang="en-US"/>
        </a:p>
      </dgm:t>
    </dgm:pt>
    <dgm:pt modelId="{7DB03854-3820-4F88-9AD6-01FA674F8A61}">
      <dgm:prSet/>
      <dgm:spPr/>
      <dgm:t>
        <a:bodyPr/>
        <a:lstStyle/>
        <a:p>
          <a:endParaRPr lang="en-US"/>
        </a:p>
      </dgm:t>
    </dgm:pt>
    <dgm:pt modelId="{AB3687FA-8F61-4318-B2BA-FC255D5C3D4E}" type="parTrans" cxnId="{270610E4-D707-4266-BFDF-F07F173F8F9B}">
      <dgm:prSet/>
      <dgm:spPr/>
      <dgm:t>
        <a:bodyPr/>
        <a:lstStyle/>
        <a:p>
          <a:endParaRPr lang="en-US"/>
        </a:p>
      </dgm:t>
    </dgm:pt>
    <dgm:pt modelId="{BADC93C9-A2F5-4179-93CF-0D234A64BA2A}" type="sibTrans" cxnId="{270610E4-D707-4266-BFDF-F07F173F8F9B}">
      <dgm:prSet/>
      <dgm:spPr/>
      <dgm:t>
        <a:bodyPr/>
        <a:lstStyle/>
        <a:p>
          <a:endParaRPr lang="en-US"/>
        </a:p>
      </dgm:t>
    </dgm:pt>
    <dgm:pt modelId="{C9753DB7-586A-4F7D-AAF0-0386CAAC4B07}">
      <dgm:prSet/>
      <dgm:spPr/>
      <dgm:t>
        <a:bodyPr/>
        <a:lstStyle/>
        <a:p>
          <a:endParaRPr lang="en-US"/>
        </a:p>
      </dgm:t>
    </dgm:pt>
    <dgm:pt modelId="{A1D9790D-20A3-4503-8A96-B6C226452ABD}" type="parTrans" cxnId="{69BA9C9F-1BAA-4F2B-87F1-964AAF334D57}">
      <dgm:prSet/>
      <dgm:spPr/>
      <dgm:t>
        <a:bodyPr/>
        <a:lstStyle/>
        <a:p>
          <a:endParaRPr lang="en-US"/>
        </a:p>
      </dgm:t>
    </dgm:pt>
    <dgm:pt modelId="{CC17FD6F-72CE-450B-AE12-23590B6901D3}" type="sibTrans" cxnId="{69BA9C9F-1BAA-4F2B-87F1-964AAF334D57}">
      <dgm:prSet/>
      <dgm:spPr/>
      <dgm:t>
        <a:bodyPr/>
        <a:lstStyle/>
        <a:p>
          <a:endParaRPr lang="en-US"/>
        </a:p>
      </dgm:t>
    </dgm:pt>
    <dgm:pt modelId="{870AA39E-6B23-4CDF-8C82-B1FFCE725647}">
      <dgm:prSet/>
      <dgm:spPr/>
      <dgm:t>
        <a:bodyPr/>
        <a:lstStyle/>
        <a:p>
          <a:endParaRPr lang="en-US"/>
        </a:p>
      </dgm:t>
    </dgm:pt>
    <dgm:pt modelId="{354B6594-FAA2-46CD-9864-B4B034F287C1}" type="parTrans" cxnId="{2FC3C2A5-DB42-40D4-AF83-44A711C1C4C6}">
      <dgm:prSet/>
      <dgm:spPr/>
      <dgm:t>
        <a:bodyPr/>
        <a:lstStyle/>
        <a:p>
          <a:endParaRPr lang="en-US"/>
        </a:p>
      </dgm:t>
    </dgm:pt>
    <dgm:pt modelId="{9157FD84-9EB0-4E05-97C9-5D2F6D2EE1F3}" type="sibTrans" cxnId="{2FC3C2A5-DB42-40D4-AF83-44A711C1C4C6}">
      <dgm:prSet/>
      <dgm:spPr/>
      <dgm:t>
        <a:bodyPr/>
        <a:lstStyle/>
        <a:p>
          <a:endParaRPr lang="en-US"/>
        </a:p>
      </dgm:t>
    </dgm:pt>
    <dgm:pt modelId="{382CA1A0-BB7B-4594-AEB9-9AEB9AD5C09C}">
      <dgm:prSet/>
      <dgm:spPr>
        <a:solidFill>
          <a:srgbClr val="7030A0"/>
        </a:solidFill>
      </dgm:spPr>
      <dgm:t>
        <a:bodyPr/>
        <a:lstStyle/>
        <a:p>
          <a:r>
            <a:rPr lang="en-US" b="1"/>
            <a:t>Other</a:t>
          </a:r>
        </a:p>
      </dgm:t>
    </dgm:pt>
    <dgm:pt modelId="{ED5481E2-1C49-4943-9A95-5B357BEA9242}" type="sibTrans" cxnId="{61C32B52-3155-4DA6-A088-8C26B70C1B63}">
      <dgm:prSet/>
      <dgm:spPr/>
      <dgm:t>
        <a:bodyPr/>
        <a:lstStyle/>
        <a:p>
          <a:endParaRPr lang="en-US" b="1"/>
        </a:p>
      </dgm:t>
    </dgm:pt>
    <dgm:pt modelId="{1C0FE31E-2FD1-43D1-B03C-D82B307A5840}" type="parTrans" cxnId="{61C32B52-3155-4DA6-A088-8C26B70C1B63}">
      <dgm:prSet/>
      <dgm:spPr>
        <a:solidFill>
          <a:srgbClr val="7030A0"/>
        </a:solidFill>
      </dgm:spPr>
      <dgm:t>
        <a:bodyPr/>
        <a:lstStyle/>
        <a:p>
          <a:endParaRPr lang="en-US" b="1"/>
        </a:p>
      </dgm:t>
    </dgm:pt>
    <dgm:pt modelId="{9279DED5-0857-48F5-9C14-CAFAE8B79589}" type="pres">
      <dgm:prSet presAssocID="{FC7DCC0E-1D08-43E0-83C3-85C16E6DC13E}" presName="cycle" presStyleCnt="0">
        <dgm:presLayoutVars>
          <dgm:chMax val="1"/>
          <dgm:dir/>
          <dgm:animLvl val="ctr"/>
          <dgm:resizeHandles val="exact"/>
        </dgm:presLayoutVars>
      </dgm:prSet>
      <dgm:spPr/>
      <dgm:t>
        <a:bodyPr/>
        <a:lstStyle/>
        <a:p>
          <a:endParaRPr lang="en-US"/>
        </a:p>
      </dgm:t>
    </dgm:pt>
    <dgm:pt modelId="{174214C9-71C4-4A35-84B8-BAD5497F25F1}" type="pres">
      <dgm:prSet presAssocID="{6F88EB2F-4051-4BD3-8ECC-D609051E2570}" presName="centerShape" presStyleLbl="node0" presStyleIdx="0" presStyleCnt="1"/>
      <dgm:spPr/>
      <dgm:t>
        <a:bodyPr/>
        <a:lstStyle/>
        <a:p>
          <a:endParaRPr lang="en-US"/>
        </a:p>
      </dgm:t>
    </dgm:pt>
    <dgm:pt modelId="{156102EA-4B41-4B50-BB31-CCDAC27A2AD8}" type="pres">
      <dgm:prSet presAssocID="{BD6C1024-AF56-4458-A1DB-F5197B63E547}" presName="parTrans" presStyleLbl="bgSibTrans2D1" presStyleIdx="0" presStyleCnt="7" custAng="21374625" custScaleX="90880" custLinFactNeighborX="24088" custLinFactNeighborY="25728"/>
      <dgm:spPr/>
      <dgm:t>
        <a:bodyPr/>
        <a:lstStyle/>
        <a:p>
          <a:endParaRPr lang="en-US"/>
        </a:p>
      </dgm:t>
    </dgm:pt>
    <dgm:pt modelId="{DB0A5549-294D-46D5-90F2-FBAAD945543A}" type="pres">
      <dgm:prSet presAssocID="{1CBFB214-876A-4244-8B79-D01AD8E8B842}" presName="node" presStyleLbl="node1" presStyleIdx="0" presStyleCnt="7" custScaleX="117349" custScaleY="48299" custRadScaleRad="93504" custRadScaleInc="-119599">
        <dgm:presLayoutVars>
          <dgm:bulletEnabled val="1"/>
        </dgm:presLayoutVars>
      </dgm:prSet>
      <dgm:spPr/>
      <dgm:t>
        <a:bodyPr/>
        <a:lstStyle/>
        <a:p>
          <a:endParaRPr lang="en-US"/>
        </a:p>
      </dgm:t>
    </dgm:pt>
    <dgm:pt modelId="{AE43A42F-B763-4570-AB1F-05A892A1ACA8}" type="pres">
      <dgm:prSet presAssocID="{C74395B7-EB2B-4366-88A5-AEE80304F8D8}" presName="parTrans" presStyleLbl="bgSibTrans2D1" presStyleIdx="1" presStyleCnt="7" custAng="568822" custLinFactNeighborX="9195" custLinFactNeighborY="29305"/>
      <dgm:spPr/>
      <dgm:t>
        <a:bodyPr/>
        <a:lstStyle/>
        <a:p>
          <a:endParaRPr lang="en-US"/>
        </a:p>
      </dgm:t>
    </dgm:pt>
    <dgm:pt modelId="{EACC8BBE-7A5D-432F-992B-69922C4ADB5D}" type="pres">
      <dgm:prSet presAssocID="{53303629-6C61-43CD-B291-F581F3D7E75E}" presName="node" presStyleLbl="node1" presStyleIdx="1" presStyleCnt="7" custScaleX="92496" custScaleY="45342" custRadScaleRad="92317" custRadScaleInc="7136">
        <dgm:presLayoutVars>
          <dgm:bulletEnabled val="1"/>
        </dgm:presLayoutVars>
      </dgm:prSet>
      <dgm:spPr/>
      <dgm:t>
        <a:bodyPr/>
        <a:lstStyle/>
        <a:p>
          <a:endParaRPr lang="en-US"/>
        </a:p>
      </dgm:t>
    </dgm:pt>
    <dgm:pt modelId="{2053679C-92F8-43FB-8154-D90C9658731D}" type="pres">
      <dgm:prSet presAssocID="{70818031-41E5-4EC0-ADCC-2127D7FB991F}" presName="parTrans" presStyleLbl="bgSibTrans2D1" presStyleIdx="2" presStyleCnt="7" custAng="21545277" custLinFactNeighborX="-1256" custLinFactNeighborY="33814"/>
      <dgm:spPr/>
      <dgm:t>
        <a:bodyPr/>
        <a:lstStyle/>
        <a:p>
          <a:endParaRPr lang="en-US"/>
        </a:p>
      </dgm:t>
    </dgm:pt>
    <dgm:pt modelId="{CF8BEDE9-857D-4CBD-8339-CE2C388041CB}" type="pres">
      <dgm:prSet presAssocID="{5B2147D0-A5B5-491F-9E95-B440BF102DFD}" presName="node" presStyleLbl="node1" presStyleIdx="2" presStyleCnt="7" custScaleX="148740" custScaleY="59274" custRadScaleRad="51205" custRadScaleInc="118078">
        <dgm:presLayoutVars>
          <dgm:bulletEnabled val="1"/>
        </dgm:presLayoutVars>
      </dgm:prSet>
      <dgm:spPr/>
      <dgm:t>
        <a:bodyPr/>
        <a:lstStyle/>
        <a:p>
          <a:endParaRPr lang="en-US"/>
        </a:p>
      </dgm:t>
    </dgm:pt>
    <dgm:pt modelId="{A380339F-ECCC-4885-B4F8-26561B82D53D}" type="pres">
      <dgm:prSet presAssocID="{3FD5E0D7-963B-42F7-946E-5DFD56DDE0EF}" presName="parTrans" presStyleLbl="bgSibTrans2D1" presStyleIdx="3" presStyleCnt="7" custLinFactNeighborX="-8436" custLinFactNeighborY="16527"/>
      <dgm:spPr/>
      <dgm:t>
        <a:bodyPr/>
        <a:lstStyle/>
        <a:p>
          <a:endParaRPr lang="en-US"/>
        </a:p>
      </dgm:t>
    </dgm:pt>
    <dgm:pt modelId="{D648245B-2DBB-4EC4-94DB-214E8D99BC56}" type="pres">
      <dgm:prSet presAssocID="{0910EE9F-C8CC-48E5-9107-C7D22F0C4A00}" presName="node" presStyleLbl="node1" presStyleIdx="3" presStyleCnt="7" custScaleX="72478" custScaleY="44909" custRadScaleRad="93164" custRadScaleInc="235748">
        <dgm:presLayoutVars>
          <dgm:bulletEnabled val="1"/>
        </dgm:presLayoutVars>
      </dgm:prSet>
      <dgm:spPr/>
      <dgm:t>
        <a:bodyPr/>
        <a:lstStyle/>
        <a:p>
          <a:endParaRPr lang="en-US"/>
        </a:p>
      </dgm:t>
    </dgm:pt>
    <dgm:pt modelId="{12107C51-541E-43E1-AA25-84B3A7961EA1}" type="pres">
      <dgm:prSet presAssocID="{30BF7F34-0E5D-4CF8-8C29-A30642A54CBD}" presName="parTrans" presStyleLbl="bgSibTrans2D1" presStyleIdx="4" presStyleCnt="7" custLinFactNeighborX="-13058" custLinFactNeighborY="2254"/>
      <dgm:spPr/>
      <dgm:t>
        <a:bodyPr/>
        <a:lstStyle/>
        <a:p>
          <a:endParaRPr lang="en-US"/>
        </a:p>
      </dgm:t>
    </dgm:pt>
    <dgm:pt modelId="{173C06C9-678A-4A2A-B7FA-E0A1E346453F}" type="pres">
      <dgm:prSet presAssocID="{AF2A5320-75E8-4FD0-B380-52BA9EEA52AA}" presName="node" presStyleLbl="node1" presStyleIdx="4" presStyleCnt="7" custScaleX="104617" custScaleY="58724" custRadScaleRad="93110" custRadScaleInc="358248">
        <dgm:presLayoutVars>
          <dgm:bulletEnabled val="1"/>
        </dgm:presLayoutVars>
      </dgm:prSet>
      <dgm:spPr/>
      <dgm:t>
        <a:bodyPr/>
        <a:lstStyle/>
        <a:p>
          <a:endParaRPr lang="en-US"/>
        </a:p>
      </dgm:t>
    </dgm:pt>
    <dgm:pt modelId="{41FBF00A-0BDF-4E6B-9603-696B1CAF0FE8}" type="pres">
      <dgm:prSet presAssocID="{1C0FE31E-2FD1-43D1-B03C-D82B307A5840}" presName="parTrans" presStyleLbl="bgSibTrans2D1" presStyleIdx="5" presStyleCnt="7" custAng="21522852" custLinFactNeighborX="3024" custLinFactNeighborY="-29305"/>
      <dgm:spPr/>
      <dgm:t>
        <a:bodyPr/>
        <a:lstStyle/>
        <a:p>
          <a:endParaRPr lang="en-US"/>
        </a:p>
      </dgm:t>
    </dgm:pt>
    <dgm:pt modelId="{4EA079C1-A971-44B7-BB89-95E36D4BF17D}" type="pres">
      <dgm:prSet presAssocID="{382CA1A0-BB7B-4594-AEB9-9AEB9AD5C09C}" presName="node" presStyleLbl="node1" presStyleIdx="5" presStyleCnt="7" custScaleX="83966" custScaleY="49724" custRadScaleRad="55277" custRadScaleInc="471667">
        <dgm:presLayoutVars>
          <dgm:bulletEnabled val="1"/>
        </dgm:presLayoutVars>
      </dgm:prSet>
      <dgm:spPr/>
      <dgm:t>
        <a:bodyPr/>
        <a:lstStyle/>
        <a:p>
          <a:endParaRPr lang="en-US"/>
        </a:p>
      </dgm:t>
    </dgm:pt>
    <dgm:pt modelId="{2D2C9F45-E602-4038-9CD6-4362F042D6BE}" type="pres">
      <dgm:prSet presAssocID="{1E7565A0-A333-4950-824A-9E117FAD6A2F}" presName="parTrans" presStyleLbl="bgSibTrans2D1" presStyleIdx="6" presStyleCnt="7" custAng="6079829" custScaleX="76574" custLinFactNeighborX="-46877" custLinFactNeighborY="71266"/>
      <dgm:spPr/>
      <dgm:t>
        <a:bodyPr/>
        <a:lstStyle/>
        <a:p>
          <a:endParaRPr lang="en-US"/>
        </a:p>
      </dgm:t>
    </dgm:pt>
    <dgm:pt modelId="{AD8ED4D5-11DE-455A-8EBE-78ACFF0CFFB7}" type="pres">
      <dgm:prSet presAssocID="{DBE0FB27-16A5-4BBE-BF2B-C136DA43561F}" presName="node" presStyleLbl="node1" presStyleIdx="6" presStyleCnt="7" custScaleX="97166" custScaleY="38121" custRadScaleRad="83039" custRadScaleInc="656966">
        <dgm:presLayoutVars>
          <dgm:bulletEnabled val="1"/>
        </dgm:presLayoutVars>
      </dgm:prSet>
      <dgm:spPr/>
      <dgm:t>
        <a:bodyPr/>
        <a:lstStyle/>
        <a:p>
          <a:endParaRPr lang="en-US"/>
        </a:p>
      </dgm:t>
    </dgm:pt>
  </dgm:ptLst>
  <dgm:cxnLst>
    <dgm:cxn modelId="{191F10E8-3503-4E81-ACF8-BDB9439FA151}" type="presOf" srcId="{AF2A5320-75E8-4FD0-B380-52BA9EEA52AA}" destId="{173C06C9-678A-4A2A-B7FA-E0A1E346453F}" srcOrd="0" destOrd="0" presId="urn:microsoft.com/office/officeart/2005/8/layout/radial4"/>
    <dgm:cxn modelId="{94BAF031-6262-424E-AFCE-3AC5D002F7C7}" type="presOf" srcId="{70818031-41E5-4EC0-ADCC-2127D7FB991F}" destId="{2053679C-92F8-43FB-8154-D90C9658731D}" srcOrd="0" destOrd="0" presId="urn:microsoft.com/office/officeart/2005/8/layout/radial4"/>
    <dgm:cxn modelId="{E03AA23F-47FA-405C-AD67-41B5115BC2E8}" srcId="{FC7DCC0E-1D08-43E0-83C3-85C16E6DC13E}" destId="{D46746E2-B431-4F2D-A980-80766FC42144}" srcOrd="1" destOrd="0" parTransId="{D05ECF58-E598-405E-A027-A4E3524BF888}" sibTransId="{E594BC3B-D6AC-461A-8629-892DC8B78F85}"/>
    <dgm:cxn modelId="{446F0CA3-8935-4E1F-B48A-11167D44FCC1}" type="presOf" srcId="{FC7DCC0E-1D08-43E0-83C3-85C16E6DC13E}" destId="{9279DED5-0857-48F5-9C14-CAFAE8B79589}" srcOrd="0" destOrd="0" presId="urn:microsoft.com/office/officeart/2005/8/layout/radial4"/>
    <dgm:cxn modelId="{6C2EF41F-7423-40EC-97B9-6090544C634C}" srcId="{FC7DCC0E-1D08-43E0-83C3-85C16E6DC13E}" destId="{6F88EB2F-4051-4BD3-8ECC-D609051E2570}" srcOrd="0" destOrd="0" parTransId="{AB1DC1B5-CD11-40E5-BB63-1008E68DFB45}" sibTransId="{5F09CA6D-A944-407A-865D-6EB87A2E377B}"/>
    <dgm:cxn modelId="{806BBA12-C150-41A2-AFA2-9F059553C8EF}" srcId="{6F88EB2F-4051-4BD3-8ECC-D609051E2570}" destId="{53303629-6C61-43CD-B291-F581F3D7E75E}" srcOrd="1" destOrd="0" parTransId="{C74395B7-EB2B-4366-88A5-AEE80304F8D8}" sibTransId="{BAD5DB62-5E4D-4E65-BA46-DB2B44E3016E}"/>
    <dgm:cxn modelId="{270610E4-D707-4266-BFDF-F07F173F8F9B}" srcId="{FC7DCC0E-1D08-43E0-83C3-85C16E6DC13E}" destId="{7DB03854-3820-4F88-9AD6-01FA674F8A61}" srcOrd="3" destOrd="0" parTransId="{AB3687FA-8F61-4318-B2BA-FC255D5C3D4E}" sibTransId="{BADC93C9-A2F5-4179-93CF-0D234A64BA2A}"/>
    <dgm:cxn modelId="{61C32B52-3155-4DA6-A088-8C26B70C1B63}" srcId="{6F88EB2F-4051-4BD3-8ECC-D609051E2570}" destId="{382CA1A0-BB7B-4594-AEB9-9AEB9AD5C09C}" srcOrd="5" destOrd="0" parTransId="{1C0FE31E-2FD1-43D1-B03C-D82B307A5840}" sibTransId="{ED5481E2-1C49-4943-9A95-5B357BEA9242}"/>
    <dgm:cxn modelId="{D95C851A-AE48-4C2D-BF16-6914FFC4AAE6}" srcId="{6F88EB2F-4051-4BD3-8ECC-D609051E2570}" destId="{0910EE9F-C8CC-48E5-9107-C7D22F0C4A00}" srcOrd="3" destOrd="0" parTransId="{3FD5E0D7-963B-42F7-946E-5DFD56DDE0EF}" sibTransId="{3936604F-CA93-41F0-A882-059DC6578A48}"/>
    <dgm:cxn modelId="{55860F6F-2545-411A-8A09-A516B6B61227}" type="presOf" srcId="{BD6C1024-AF56-4458-A1DB-F5197B63E547}" destId="{156102EA-4B41-4B50-BB31-CCDAC27A2AD8}" srcOrd="0" destOrd="0" presId="urn:microsoft.com/office/officeart/2005/8/layout/radial4"/>
    <dgm:cxn modelId="{7D41D6E9-FE19-4355-A14D-7EFE685A01B6}" srcId="{6F88EB2F-4051-4BD3-8ECC-D609051E2570}" destId="{DBE0FB27-16A5-4BBE-BF2B-C136DA43561F}" srcOrd="6" destOrd="0" parTransId="{1E7565A0-A333-4950-824A-9E117FAD6A2F}" sibTransId="{9D3E5636-B8AA-4D8C-973C-00CA398B9B5F}"/>
    <dgm:cxn modelId="{23F5E997-15D6-43F4-A7C1-572D68C38369}" type="presOf" srcId="{382CA1A0-BB7B-4594-AEB9-9AEB9AD5C09C}" destId="{4EA079C1-A971-44B7-BB89-95E36D4BF17D}" srcOrd="0" destOrd="0" presId="urn:microsoft.com/office/officeart/2005/8/layout/radial4"/>
    <dgm:cxn modelId="{24843FBA-A57C-4B5C-A683-BF34FDBC31A2}" type="presOf" srcId="{0910EE9F-C8CC-48E5-9107-C7D22F0C4A00}" destId="{D648245B-2DBB-4EC4-94DB-214E8D99BC56}" srcOrd="0" destOrd="0" presId="urn:microsoft.com/office/officeart/2005/8/layout/radial4"/>
    <dgm:cxn modelId="{6963DD73-06B8-4495-83AF-1623EF7FD837}" type="presOf" srcId="{1CBFB214-876A-4244-8B79-D01AD8E8B842}" destId="{DB0A5549-294D-46D5-90F2-FBAAD945543A}" srcOrd="0" destOrd="0" presId="urn:microsoft.com/office/officeart/2005/8/layout/radial4"/>
    <dgm:cxn modelId="{32FD0DA0-CCF2-47B3-9292-63858E625EF6}" type="presOf" srcId="{3FD5E0D7-963B-42F7-946E-5DFD56DDE0EF}" destId="{A380339F-ECCC-4885-B4F8-26561B82D53D}" srcOrd="0" destOrd="0" presId="urn:microsoft.com/office/officeart/2005/8/layout/radial4"/>
    <dgm:cxn modelId="{A585301E-0688-4599-BDC3-2F7F3F232658}" type="presOf" srcId="{DBE0FB27-16A5-4BBE-BF2B-C136DA43561F}" destId="{AD8ED4D5-11DE-455A-8EBE-78ACFF0CFFB7}" srcOrd="0" destOrd="0" presId="urn:microsoft.com/office/officeart/2005/8/layout/radial4"/>
    <dgm:cxn modelId="{2FC3C2A5-DB42-40D4-AF83-44A711C1C4C6}" srcId="{FC7DCC0E-1D08-43E0-83C3-85C16E6DC13E}" destId="{870AA39E-6B23-4CDF-8C82-B1FFCE725647}" srcOrd="5" destOrd="0" parTransId="{354B6594-FAA2-46CD-9864-B4B034F287C1}" sibTransId="{9157FD84-9EB0-4E05-97C9-5D2F6D2EE1F3}"/>
    <dgm:cxn modelId="{D06E03F3-1EEA-4A2F-9D69-6A1324A8587A}" type="presOf" srcId="{C74395B7-EB2B-4366-88A5-AEE80304F8D8}" destId="{AE43A42F-B763-4570-AB1F-05A892A1ACA8}" srcOrd="0" destOrd="0" presId="urn:microsoft.com/office/officeart/2005/8/layout/radial4"/>
    <dgm:cxn modelId="{B7E634C7-7580-4D6D-9C28-1CE8A7C6DFBE}" srcId="{6F88EB2F-4051-4BD3-8ECC-D609051E2570}" destId="{AF2A5320-75E8-4FD0-B380-52BA9EEA52AA}" srcOrd="4" destOrd="0" parTransId="{30BF7F34-0E5D-4CF8-8C29-A30642A54CBD}" sibTransId="{1F69B099-CE94-45FB-8418-CF3BAF99E461}"/>
    <dgm:cxn modelId="{3AE121DC-8EA2-4350-BABD-F4C3E289CA36}" type="presOf" srcId="{1C0FE31E-2FD1-43D1-B03C-D82B307A5840}" destId="{41FBF00A-0BDF-4E6B-9603-696B1CAF0FE8}" srcOrd="0" destOrd="0" presId="urn:microsoft.com/office/officeart/2005/8/layout/radial4"/>
    <dgm:cxn modelId="{5289085E-AD59-452B-8EB6-2C6A8E9606DA}" type="presOf" srcId="{6F88EB2F-4051-4BD3-8ECC-D609051E2570}" destId="{174214C9-71C4-4A35-84B8-BAD5497F25F1}" srcOrd="0" destOrd="0" presId="urn:microsoft.com/office/officeart/2005/8/layout/radial4"/>
    <dgm:cxn modelId="{5B44DCAB-990A-4EFD-949E-2DA82B3A329F}" type="presOf" srcId="{1E7565A0-A333-4950-824A-9E117FAD6A2F}" destId="{2D2C9F45-E602-4038-9CD6-4362F042D6BE}" srcOrd="0" destOrd="0" presId="urn:microsoft.com/office/officeart/2005/8/layout/radial4"/>
    <dgm:cxn modelId="{70AA2631-D9E5-412B-9F12-86BAAA5955DA}" srcId="{FC7DCC0E-1D08-43E0-83C3-85C16E6DC13E}" destId="{C799D059-AA09-4FF0-B4A1-2A19E12FCC46}" srcOrd="2" destOrd="0" parTransId="{9774840D-945F-4905-A1FE-F9157AAD6287}" sibTransId="{DD9C0056-A96C-4736-9D68-611EFE403938}"/>
    <dgm:cxn modelId="{BFE41D3D-148A-4862-A363-44DE2025EE3E}" type="presOf" srcId="{30BF7F34-0E5D-4CF8-8C29-A30642A54CBD}" destId="{12107C51-541E-43E1-AA25-84B3A7961EA1}" srcOrd="0" destOrd="0" presId="urn:microsoft.com/office/officeart/2005/8/layout/radial4"/>
    <dgm:cxn modelId="{7B1EB0AD-9CB5-4413-A4FB-573340A2D378}" type="presOf" srcId="{53303629-6C61-43CD-B291-F581F3D7E75E}" destId="{EACC8BBE-7A5D-432F-992B-69922C4ADB5D}" srcOrd="0" destOrd="0" presId="urn:microsoft.com/office/officeart/2005/8/layout/radial4"/>
    <dgm:cxn modelId="{052B12E7-769C-4116-81D2-03A8E7888C49}" srcId="{6F88EB2F-4051-4BD3-8ECC-D609051E2570}" destId="{5B2147D0-A5B5-491F-9E95-B440BF102DFD}" srcOrd="2" destOrd="0" parTransId="{70818031-41E5-4EC0-ADCC-2127D7FB991F}" sibTransId="{C0F7AED7-ECD6-4A9D-B5DA-4624687A9D44}"/>
    <dgm:cxn modelId="{9108DD43-4257-42F6-A66F-10A3BCCDDA3C}" type="presOf" srcId="{5B2147D0-A5B5-491F-9E95-B440BF102DFD}" destId="{CF8BEDE9-857D-4CBD-8339-CE2C388041CB}" srcOrd="0" destOrd="0" presId="urn:microsoft.com/office/officeart/2005/8/layout/radial4"/>
    <dgm:cxn modelId="{69BA9C9F-1BAA-4F2B-87F1-964AAF334D57}" srcId="{FC7DCC0E-1D08-43E0-83C3-85C16E6DC13E}" destId="{C9753DB7-586A-4F7D-AAF0-0386CAAC4B07}" srcOrd="4" destOrd="0" parTransId="{A1D9790D-20A3-4503-8A96-B6C226452ABD}" sibTransId="{CC17FD6F-72CE-450B-AE12-23590B6901D3}"/>
    <dgm:cxn modelId="{6EFB0F40-23B9-4A01-93BA-1BE9D7E79F50}" srcId="{6F88EB2F-4051-4BD3-8ECC-D609051E2570}" destId="{1CBFB214-876A-4244-8B79-D01AD8E8B842}" srcOrd="0" destOrd="0" parTransId="{BD6C1024-AF56-4458-A1DB-F5197B63E547}" sibTransId="{8E620E5D-B3CD-434B-8800-9ECC30E0A855}"/>
    <dgm:cxn modelId="{EC5F2CCC-F7FE-4824-9DCC-3C5BF4D804CE}" type="presParOf" srcId="{9279DED5-0857-48F5-9C14-CAFAE8B79589}" destId="{174214C9-71C4-4A35-84B8-BAD5497F25F1}" srcOrd="0" destOrd="0" presId="urn:microsoft.com/office/officeart/2005/8/layout/radial4"/>
    <dgm:cxn modelId="{9309CA23-4445-451C-828E-E8D0190CBAEC}" type="presParOf" srcId="{9279DED5-0857-48F5-9C14-CAFAE8B79589}" destId="{156102EA-4B41-4B50-BB31-CCDAC27A2AD8}" srcOrd="1" destOrd="0" presId="urn:microsoft.com/office/officeart/2005/8/layout/radial4"/>
    <dgm:cxn modelId="{26B38620-0825-474F-81D5-22F17889D42C}" type="presParOf" srcId="{9279DED5-0857-48F5-9C14-CAFAE8B79589}" destId="{DB0A5549-294D-46D5-90F2-FBAAD945543A}" srcOrd="2" destOrd="0" presId="urn:microsoft.com/office/officeart/2005/8/layout/radial4"/>
    <dgm:cxn modelId="{CAC7CDDD-410C-4D15-84FE-40E78EC07917}" type="presParOf" srcId="{9279DED5-0857-48F5-9C14-CAFAE8B79589}" destId="{AE43A42F-B763-4570-AB1F-05A892A1ACA8}" srcOrd="3" destOrd="0" presId="urn:microsoft.com/office/officeart/2005/8/layout/radial4"/>
    <dgm:cxn modelId="{3CA9D503-AD8A-41C6-A2E0-4597461A2A15}" type="presParOf" srcId="{9279DED5-0857-48F5-9C14-CAFAE8B79589}" destId="{EACC8BBE-7A5D-432F-992B-69922C4ADB5D}" srcOrd="4" destOrd="0" presId="urn:microsoft.com/office/officeart/2005/8/layout/radial4"/>
    <dgm:cxn modelId="{6E629A64-3C14-4CC2-BCFE-97785F16615D}" type="presParOf" srcId="{9279DED5-0857-48F5-9C14-CAFAE8B79589}" destId="{2053679C-92F8-43FB-8154-D90C9658731D}" srcOrd="5" destOrd="0" presId="urn:microsoft.com/office/officeart/2005/8/layout/radial4"/>
    <dgm:cxn modelId="{D75438D3-4656-4BF0-A3EE-C3DB7BF6DEF5}" type="presParOf" srcId="{9279DED5-0857-48F5-9C14-CAFAE8B79589}" destId="{CF8BEDE9-857D-4CBD-8339-CE2C388041CB}" srcOrd="6" destOrd="0" presId="urn:microsoft.com/office/officeart/2005/8/layout/radial4"/>
    <dgm:cxn modelId="{DC99BAD9-8861-474B-B8A2-1EB3C0CF4727}" type="presParOf" srcId="{9279DED5-0857-48F5-9C14-CAFAE8B79589}" destId="{A380339F-ECCC-4885-B4F8-26561B82D53D}" srcOrd="7" destOrd="0" presId="urn:microsoft.com/office/officeart/2005/8/layout/radial4"/>
    <dgm:cxn modelId="{072F9670-B687-4DD6-B515-830166B8A9AE}" type="presParOf" srcId="{9279DED5-0857-48F5-9C14-CAFAE8B79589}" destId="{D648245B-2DBB-4EC4-94DB-214E8D99BC56}" srcOrd="8" destOrd="0" presId="urn:microsoft.com/office/officeart/2005/8/layout/radial4"/>
    <dgm:cxn modelId="{E86EAC6E-884B-464D-B912-E7575C47668B}" type="presParOf" srcId="{9279DED5-0857-48F5-9C14-CAFAE8B79589}" destId="{12107C51-541E-43E1-AA25-84B3A7961EA1}" srcOrd="9" destOrd="0" presId="urn:microsoft.com/office/officeart/2005/8/layout/radial4"/>
    <dgm:cxn modelId="{9927E7DC-2C13-42A7-A7DB-943910008C01}" type="presParOf" srcId="{9279DED5-0857-48F5-9C14-CAFAE8B79589}" destId="{173C06C9-678A-4A2A-B7FA-E0A1E346453F}" srcOrd="10" destOrd="0" presId="urn:microsoft.com/office/officeart/2005/8/layout/radial4"/>
    <dgm:cxn modelId="{FC19C0B1-F13D-43D0-B4EB-2632A53E6940}" type="presParOf" srcId="{9279DED5-0857-48F5-9C14-CAFAE8B79589}" destId="{41FBF00A-0BDF-4E6B-9603-696B1CAF0FE8}" srcOrd="11" destOrd="0" presId="urn:microsoft.com/office/officeart/2005/8/layout/radial4"/>
    <dgm:cxn modelId="{F6DA75FC-46E2-4EDB-BB50-B31B3DC7DF90}" type="presParOf" srcId="{9279DED5-0857-48F5-9C14-CAFAE8B79589}" destId="{4EA079C1-A971-44B7-BB89-95E36D4BF17D}" srcOrd="12" destOrd="0" presId="urn:microsoft.com/office/officeart/2005/8/layout/radial4"/>
    <dgm:cxn modelId="{792D751B-FB30-4270-9055-D1DAE4CCBF0B}" type="presParOf" srcId="{9279DED5-0857-48F5-9C14-CAFAE8B79589}" destId="{2D2C9F45-E602-4038-9CD6-4362F042D6BE}" srcOrd="13" destOrd="0" presId="urn:microsoft.com/office/officeart/2005/8/layout/radial4"/>
    <dgm:cxn modelId="{CD1655E5-1226-42DB-A797-A1DB33D67E01}" type="presParOf" srcId="{9279DED5-0857-48F5-9C14-CAFAE8B79589}" destId="{AD8ED4D5-11DE-455A-8EBE-78ACFF0CFFB7}" srcOrd="14" destOrd="0" presId="urn:microsoft.com/office/officeart/2005/8/layout/radial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4214C9-71C4-4A35-84B8-BAD5497F25F1}">
      <dsp:nvSpPr>
        <dsp:cNvPr id="0" name=""/>
        <dsp:cNvSpPr/>
      </dsp:nvSpPr>
      <dsp:spPr>
        <a:xfrm>
          <a:off x="2569508" y="4331955"/>
          <a:ext cx="1654911" cy="165491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t>Barnsley Community Connects Referral Centre</a:t>
          </a:r>
        </a:p>
      </dsp:txBody>
      <dsp:txXfrm>
        <a:off x="2811864" y="4574311"/>
        <a:ext cx="1170199" cy="1170199"/>
      </dsp:txXfrm>
    </dsp:sp>
    <dsp:sp modelId="{156102EA-4B41-4B50-BB31-CCDAC27A2AD8}">
      <dsp:nvSpPr>
        <dsp:cNvPr id="0" name=""/>
        <dsp:cNvSpPr/>
      </dsp:nvSpPr>
      <dsp:spPr>
        <a:xfrm rot="8729383">
          <a:off x="1538872" y="5940338"/>
          <a:ext cx="1503695" cy="471649"/>
        </a:xfrm>
        <a:prstGeom prst="leftArrow">
          <a:avLst>
            <a:gd name="adj1" fmla="val 60000"/>
            <a:gd name="adj2" fmla="val 50000"/>
          </a:avLst>
        </a:prstGeom>
        <a:solidFill>
          <a:schemeClr val="accent5"/>
        </a:solidFill>
        <a:ln>
          <a:noFill/>
        </a:ln>
        <a:effectLst/>
      </dsp:spPr>
      <dsp:style>
        <a:lnRef idx="0">
          <a:scrgbClr r="0" g="0" b="0"/>
        </a:lnRef>
        <a:fillRef idx="1">
          <a:scrgbClr r="0" g="0" b="0"/>
        </a:fillRef>
        <a:effectRef idx="0">
          <a:scrgbClr r="0" g="0" b="0"/>
        </a:effectRef>
        <a:fontRef idx="minor">
          <a:schemeClr val="lt1"/>
        </a:fontRef>
      </dsp:style>
    </dsp:sp>
    <dsp:sp modelId="{DB0A5549-294D-46D5-90F2-FBAAD945543A}">
      <dsp:nvSpPr>
        <dsp:cNvPr id="0" name=""/>
        <dsp:cNvSpPr/>
      </dsp:nvSpPr>
      <dsp:spPr>
        <a:xfrm>
          <a:off x="501499" y="6254053"/>
          <a:ext cx="1359415" cy="447611"/>
        </a:xfrm>
        <a:prstGeom prst="roundRect">
          <a:avLst>
            <a:gd name="adj" fmla="val 10000"/>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t>Social Prescribing Service</a:t>
          </a:r>
        </a:p>
      </dsp:txBody>
      <dsp:txXfrm>
        <a:off x="514609" y="6267163"/>
        <a:ext cx="1333195" cy="421391"/>
      </dsp:txXfrm>
    </dsp:sp>
    <dsp:sp modelId="{AE43A42F-B763-4570-AB1F-05A892A1ACA8}">
      <dsp:nvSpPr>
        <dsp:cNvPr id="0" name=""/>
        <dsp:cNvSpPr/>
      </dsp:nvSpPr>
      <dsp:spPr>
        <a:xfrm rot="13278920">
          <a:off x="1261454" y="4147274"/>
          <a:ext cx="1623663" cy="471649"/>
        </a:xfrm>
        <a:prstGeom prst="leftArrow">
          <a:avLst>
            <a:gd name="adj1" fmla="val 60000"/>
            <a:gd name="adj2" fmla="val 50000"/>
          </a:avLst>
        </a:prstGeom>
        <a:solidFill>
          <a:schemeClr val="accent2"/>
        </a:solidFill>
        <a:ln>
          <a:noFill/>
        </a:ln>
        <a:effectLst/>
      </dsp:spPr>
      <dsp:style>
        <a:lnRef idx="0">
          <a:scrgbClr r="0" g="0" b="0"/>
        </a:lnRef>
        <a:fillRef idx="1">
          <a:scrgbClr r="0" g="0" b="0"/>
        </a:fillRef>
        <a:effectRef idx="0">
          <a:scrgbClr r="0" g="0" b="0"/>
        </a:effectRef>
        <a:fontRef idx="minor">
          <a:schemeClr val="lt1"/>
        </a:fontRef>
      </dsp:style>
    </dsp:sp>
    <dsp:sp modelId="{EACC8BBE-7A5D-432F-992B-69922C4ADB5D}">
      <dsp:nvSpPr>
        <dsp:cNvPr id="0" name=""/>
        <dsp:cNvSpPr/>
      </dsp:nvSpPr>
      <dsp:spPr>
        <a:xfrm>
          <a:off x="698527" y="3606558"/>
          <a:ext cx="1071508" cy="420207"/>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t>Health Visiting Service</a:t>
          </a:r>
        </a:p>
      </dsp:txBody>
      <dsp:txXfrm>
        <a:off x="710834" y="3618865"/>
        <a:ext cx="1046894" cy="395593"/>
      </dsp:txXfrm>
    </dsp:sp>
    <dsp:sp modelId="{2053679C-92F8-43FB-8154-D90C9658731D}">
      <dsp:nvSpPr>
        <dsp:cNvPr id="0" name=""/>
        <dsp:cNvSpPr/>
      </dsp:nvSpPr>
      <dsp:spPr>
        <a:xfrm rot="16167052">
          <a:off x="3121040" y="3947308"/>
          <a:ext cx="552361" cy="471649"/>
        </a:xfrm>
        <a:prstGeom prst="leftArrow">
          <a:avLst>
            <a:gd name="adj1" fmla="val 60000"/>
            <a:gd name="adj2" fmla="val 50000"/>
          </a:avLst>
        </a:prstGeom>
        <a:solidFill>
          <a:schemeClr val="accent6"/>
        </a:solidFill>
        <a:ln>
          <a:noFill/>
        </a:ln>
        <a:effectLst/>
      </dsp:spPr>
      <dsp:style>
        <a:lnRef idx="0">
          <a:scrgbClr r="0" g="0" b="0"/>
        </a:lnRef>
        <a:fillRef idx="1">
          <a:scrgbClr r="0" g="0" b="0"/>
        </a:fillRef>
        <a:effectRef idx="0">
          <a:scrgbClr r="0" g="0" b="0"/>
        </a:effectRef>
        <a:fontRef idx="minor">
          <a:schemeClr val="lt1"/>
        </a:fontRef>
      </dsp:style>
    </dsp:sp>
    <dsp:sp modelId="{CF8BEDE9-857D-4CBD-8339-CE2C388041CB}">
      <dsp:nvSpPr>
        <dsp:cNvPr id="0" name=""/>
        <dsp:cNvSpPr/>
      </dsp:nvSpPr>
      <dsp:spPr>
        <a:xfrm>
          <a:off x="2544377" y="3472813"/>
          <a:ext cx="1723060" cy="549321"/>
        </a:xfrm>
        <a:prstGeom prst="roundRect">
          <a:avLst>
            <a:gd name="adj" fmla="val 10000"/>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t>Improving Acess to Psychological Therapies (IAPT)</a:t>
          </a:r>
        </a:p>
      </dsp:txBody>
      <dsp:txXfrm>
        <a:off x="2560466" y="3488902"/>
        <a:ext cx="1690882" cy="517143"/>
      </dsp:txXfrm>
    </dsp:sp>
    <dsp:sp modelId="{A380339F-ECCC-4885-B4F8-26561B82D53D}">
      <dsp:nvSpPr>
        <dsp:cNvPr id="0" name=""/>
        <dsp:cNvSpPr/>
      </dsp:nvSpPr>
      <dsp:spPr>
        <a:xfrm rot="19837255">
          <a:off x="3956807" y="4144920"/>
          <a:ext cx="1645734" cy="471649"/>
        </a:xfrm>
        <a:prstGeom prst="leftArrow">
          <a:avLst>
            <a:gd name="adj1" fmla="val 60000"/>
            <a:gd name="adj2" fmla="val 50000"/>
          </a:avLst>
        </a:prstGeom>
        <a:solidFill>
          <a:schemeClr val="accent4"/>
        </a:solidFill>
        <a:ln>
          <a:noFill/>
        </a:ln>
        <a:effectLst/>
      </dsp:spPr>
      <dsp:style>
        <a:lnRef idx="0">
          <a:scrgbClr r="0" g="0" b="0"/>
        </a:lnRef>
        <a:fillRef idx="1">
          <a:scrgbClr r="0" g="0" b="0"/>
        </a:fillRef>
        <a:effectRef idx="0">
          <a:scrgbClr r="0" g="0" b="0"/>
        </a:effectRef>
        <a:fontRef idx="minor">
          <a:schemeClr val="lt1"/>
        </a:fontRef>
      </dsp:style>
    </dsp:sp>
    <dsp:sp modelId="{D648245B-2DBB-4EC4-94DB-214E8D99BC56}">
      <dsp:nvSpPr>
        <dsp:cNvPr id="0" name=""/>
        <dsp:cNvSpPr/>
      </dsp:nvSpPr>
      <dsp:spPr>
        <a:xfrm>
          <a:off x="5215743" y="3691011"/>
          <a:ext cx="839612" cy="416194"/>
        </a:xfrm>
        <a:prstGeom prst="roundRect">
          <a:avLst>
            <a:gd name="adj" fmla="val 1000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t>Perinatal Sevice</a:t>
          </a:r>
        </a:p>
      </dsp:txBody>
      <dsp:txXfrm>
        <a:off x="5227933" y="3703201"/>
        <a:ext cx="815232" cy="391814"/>
      </dsp:txXfrm>
    </dsp:sp>
    <dsp:sp modelId="{12107C51-541E-43E1-AA25-84B3A7961EA1}">
      <dsp:nvSpPr>
        <dsp:cNvPr id="0" name=""/>
        <dsp:cNvSpPr/>
      </dsp:nvSpPr>
      <dsp:spPr>
        <a:xfrm rot="1927255">
          <a:off x="3838245" y="5862217"/>
          <a:ext cx="1644327" cy="471649"/>
        </a:xfrm>
        <a:prstGeom prst="leftArrow">
          <a:avLst>
            <a:gd name="adj1" fmla="val 60000"/>
            <a:gd name="adj2" fmla="val 50000"/>
          </a:avLst>
        </a:prstGeom>
        <a:solidFill>
          <a:schemeClr val="tx1">
            <a:lumMod val="50000"/>
            <a:lumOff val="50000"/>
          </a:schemeClr>
        </a:solidFill>
        <a:ln>
          <a:noFill/>
        </a:ln>
        <a:effectLst/>
      </dsp:spPr>
      <dsp:style>
        <a:lnRef idx="0">
          <a:scrgbClr r="0" g="0" b="0"/>
        </a:lnRef>
        <a:fillRef idx="1">
          <a:scrgbClr r="0" g="0" b="0"/>
        </a:fillRef>
        <a:effectRef idx="0">
          <a:scrgbClr r="0" g="0" b="0"/>
        </a:effectRef>
        <a:fontRef idx="minor">
          <a:schemeClr val="lt1"/>
        </a:fontRef>
      </dsp:style>
    </dsp:sp>
    <dsp:sp modelId="{173C06C9-678A-4A2A-B7FA-E0A1E346453F}">
      <dsp:nvSpPr>
        <dsp:cNvPr id="0" name=""/>
        <dsp:cNvSpPr/>
      </dsp:nvSpPr>
      <dsp:spPr>
        <a:xfrm>
          <a:off x="4965477" y="6252449"/>
          <a:ext cx="1211922" cy="544224"/>
        </a:xfrm>
        <a:prstGeom prst="roundRect">
          <a:avLst>
            <a:gd name="adj" fmla="val 10000"/>
          </a:avLst>
        </a:prstGeom>
        <a:solidFill>
          <a:schemeClr val="bg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t>Barnsley Recovery College</a:t>
          </a:r>
        </a:p>
      </dsp:txBody>
      <dsp:txXfrm>
        <a:off x="4981417" y="6268389"/>
        <a:ext cx="1180042" cy="512344"/>
      </dsp:txXfrm>
    </dsp:sp>
    <dsp:sp modelId="{41FBF00A-0BDF-4E6B-9603-696B1CAF0FE8}">
      <dsp:nvSpPr>
        <dsp:cNvPr id="0" name=""/>
        <dsp:cNvSpPr/>
      </dsp:nvSpPr>
      <dsp:spPr>
        <a:xfrm rot="5400000">
          <a:off x="3060825" y="5980082"/>
          <a:ext cx="658470" cy="471649"/>
        </a:xfrm>
        <a:prstGeom prst="leftArrow">
          <a:avLst>
            <a:gd name="adj1" fmla="val 60000"/>
            <a:gd name="adj2" fmla="val 50000"/>
          </a:avLst>
        </a:prstGeom>
        <a:solidFill>
          <a:srgbClr val="7030A0"/>
        </a:solidFill>
        <a:ln>
          <a:noFill/>
        </a:ln>
        <a:effectLst/>
      </dsp:spPr>
      <dsp:style>
        <a:lnRef idx="0">
          <a:scrgbClr r="0" g="0" b="0"/>
        </a:lnRef>
        <a:fillRef idx="1">
          <a:scrgbClr r="0" g="0" b="0"/>
        </a:fillRef>
        <a:effectRef idx="0">
          <a:scrgbClr r="0" g="0" b="0"/>
        </a:effectRef>
        <a:fontRef idx="minor">
          <a:schemeClr val="lt1"/>
        </a:fontRef>
      </dsp:style>
    </dsp:sp>
    <dsp:sp modelId="{4EA079C1-A971-44B7-BB89-95E36D4BF17D}">
      <dsp:nvSpPr>
        <dsp:cNvPr id="0" name=""/>
        <dsp:cNvSpPr/>
      </dsp:nvSpPr>
      <dsp:spPr>
        <a:xfrm>
          <a:off x="2876413" y="6452867"/>
          <a:ext cx="972693" cy="460817"/>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t>Other</a:t>
          </a:r>
        </a:p>
      </dsp:txBody>
      <dsp:txXfrm>
        <a:off x="2889910" y="6466364"/>
        <a:ext cx="945699" cy="433823"/>
      </dsp:txXfrm>
    </dsp:sp>
    <dsp:sp modelId="{2D2C9F45-E602-4038-9CD6-4362F042D6BE}">
      <dsp:nvSpPr>
        <dsp:cNvPr id="0" name=""/>
        <dsp:cNvSpPr/>
      </dsp:nvSpPr>
      <dsp:spPr>
        <a:xfrm rot="16215876">
          <a:off x="650981" y="5566587"/>
          <a:ext cx="1058173" cy="471649"/>
        </a:xfrm>
        <a:prstGeom prst="leftArrow">
          <a:avLst>
            <a:gd name="adj1" fmla="val 60000"/>
            <a:gd name="adj2" fmla="val 50000"/>
          </a:avLst>
        </a:prstGeom>
        <a:solidFill>
          <a:schemeClr val="accent5"/>
        </a:solidFill>
        <a:ln>
          <a:noFill/>
        </a:ln>
        <a:effectLst/>
      </dsp:spPr>
      <dsp:style>
        <a:lnRef idx="0">
          <a:scrgbClr r="0" g="0" b="0"/>
        </a:lnRef>
        <a:fillRef idx="1">
          <a:scrgbClr r="0" g="0" b="0"/>
        </a:fillRef>
        <a:effectRef idx="0">
          <a:scrgbClr r="0" g="0" b="0"/>
        </a:effectRef>
        <a:fontRef idx="minor">
          <a:schemeClr val="lt1"/>
        </a:fontRef>
      </dsp:style>
    </dsp:sp>
    <dsp:sp modelId="{AD8ED4D5-11DE-455A-8EBE-78ACFF0CFFB7}">
      <dsp:nvSpPr>
        <dsp:cNvPr id="0" name=""/>
        <dsp:cNvSpPr/>
      </dsp:nvSpPr>
      <dsp:spPr>
        <a:xfrm>
          <a:off x="586954" y="5422262"/>
          <a:ext cx="1125607" cy="353286"/>
        </a:xfrm>
        <a:prstGeom prst="roundRect">
          <a:avLst>
            <a:gd name="adj" fmla="val 10000"/>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t>GP's</a:t>
          </a:r>
        </a:p>
      </dsp:txBody>
      <dsp:txXfrm>
        <a:off x="597301" y="5432609"/>
        <a:ext cx="1104913" cy="33259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13BBE56ECAB4D897A6CF60874E8CD" ma:contentTypeVersion="15" ma:contentTypeDescription="Create a new document." ma:contentTypeScope="" ma:versionID="568d0e8b392d528db02e7498a5b47065">
  <xsd:schema xmlns:xsd="http://www.w3.org/2001/XMLSchema" xmlns:xs="http://www.w3.org/2001/XMLSchema" xmlns:p="http://schemas.microsoft.com/office/2006/metadata/properties" xmlns:ns3="d45db423-582a-424b-b1c9-85df0431d878" xmlns:ns4="c7d5ba4f-9337-476a-b0cd-c14d337ae0fb" targetNamespace="http://schemas.microsoft.com/office/2006/metadata/properties" ma:root="true" ma:fieldsID="618021f378e7ff0815d57edd4fdde66d" ns3:_="" ns4:_="">
    <xsd:import namespace="d45db423-582a-424b-b1c9-85df0431d878"/>
    <xsd:import namespace="c7d5ba4f-9337-476a-b0cd-c14d337ae0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db423-582a-424b-b1c9-85df0431d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5ba4f-9337-476a-b0cd-c14d337ae0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5db423-582a-424b-b1c9-85df0431d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4EDF-01EC-4B36-8EBE-1C53D9890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db423-582a-424b-b1c9-85df0431d878"/>
    <ds:schemaRef ds:uri="c7d5ba4f-9337-476a-b0cd-c14d337ae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1CA09-97EC-45B6-B5C2-C26F634BB610}">
  <ds:schemaRefs>
    <ds:schemaRef ds:uri="http://schemas.microsoft.com/sharepoint/v3/contenttype/forms"/>
  </ds:schemaRefs>
</ds:datastoreItem>
</file>

<file path=customXml/itemProps3.xml><?xml version="1.0" encoding="utf-8"?>
<ds:datastoreItem xmlns:ds="http://schemas.openxmlformats.org/officeDocument/2006/customXml" ds:itemID="{071EE96B-E1A6-4544-94B4-783A6F68E66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7d5ba4f-9337-476a-b0cd-c14d337ae0fb"/>
    <ds:schemaRef ds:uri="http://purl.org/dc/elements/1.1/"/>
    <ds:schemaRef ds:uri="http://schemas.microsoft.com/office/2006/metadata/properties"/>
    <ds:schemaRef ds:uri="d45db423-582a-424b-b1c9-85df0431d878"/>
    <ds:schemaRef ds:uri="http://www.w3.org/XML/1998/namespace"/>
  </ds:schemaRefs>
</ds:datastoreItem>
</file>

<file path=customXml/itemProps4.xml><?xml version="1.0" encoding="utf-8"?>
<ds:datastoreItem xmlns:ds="http://schemas.openxmlformats.org/officeDocument/2006/customXml" ds:itemID="{7D484FEC-5180-432F-8C30-A03B1A2E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Brewin</dc:creator>
  <cp:keywords/>
  <dc:description/>
  <cp:lastModifiedBy>Lesley Brewin</cp:lastModifiedBy>
  <cp:revision>3</cp:revision>
  <dcterms:created xsi:type="dcterms:W3CDTF">2022-12-09T13:16:00Z</dcterms:created>
  <dcterms:modified xsi:type="dcterms:W3CDTF">2022-12-13T10:06:00Z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0x010100FA413BBE56ECAB4D897A6CF60874E8CD</vt:lpwstr>
  </property>
</Properties>
</file>