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7C27" w14:textId="37036DD8" w:rsidR="0016068D" w:rsidRPr="000D5188" w:rsidRDefault="00A57E18" w:rsidP="000D5188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935" distR="114935" simplePos="0" relativeHeight="251659264" behindDoc="1" locked="0" layoutInCell="1" allowOverlap="1" wp14:anchorId="37C0629F" wp14:editId="03FA7DA8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3286125" cy="157360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736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A72">
        <w:rPr>
          <w:rFonts w:ascii="Arial" w:hAnsi="Arial" w:cs="Arial"/>
          <w:sz w:val="28"/>
          <w:szCs w:val="28"/>
        </w:rPr>
        <w:t>Continence and Urology</w:t>
      </w:r>
      <w:r w:rsidR="0016068D" w:rsidRPr="00D33B8E">
        <w:rPr>
          <w:rFonts w:ascii="Arial" w:hAnsi="Arial" w:cs="Arial"/>
          <w:sz w:val="28"/>
          <w:szCs w:val="28"/>
        </w:rPr>
        <w:t xml:space="preserve"> Service </w:t>
      </w:r>
    </w:p>
    <w:p w14:paraId="30A8F461" w14:textId="77777777" w:rsidR="009636A4" w:rsidRDefault="00A57E18" w:rsidP="005D73FB">
      <w:pPr>
        <w:pStyle w:val="Title"/>
        <w:ind w:right="-442"/>
        <w:jc w:val="left"/>
        <w:rPr>
          <w:rFonts w:ascii="Arial" w:hAnsi="Arial" w:cs="Arial"/>
          <w:sz w:val="28"/>
          <w:szCs w:val="28"/>
        </w:rPr>
      </w:pPr>
      <w:r w:rsidRPr="00D33B8E">
        <w:rPr>
          <w:rFonts w:ascii="Arial" w:hAnsi="Arial" w:cs="Arial"/>
          <w:sz w:val="28"/>
          <w:szCs w:val="28"/>
        </w:rPr>
        <w:t>Referral Form</w:t>
      </w:r>
      <w:r w:rsidR="00E31672">
        <w:rPr>
          <w:rFonts w:ascii="Arial" w:hAnsi="Arial" w:cs="Arial"/>
          <w:sz w:val="28"/>
          <w:szCs w:val="28"/>
        </w:rPr>
        <w:t xml:space="preserve"> </w:t>
      </w:r>
      <w:r w:rsidR="009636A4">
        <w:rPr>
          <w:rFonts w:ascii="Arial" w:hAnsi="Arial" w:cs="Arial"/>
          <w:sz w:val="28"/>
          <w:szCs w:val="28"/>
        </w:rPr>
        <w:t>(PAEDS 0-19yrs)</w:t>
      </w:r>
    </w:p>
    <w:p w14:paraId="21ACDD08" w14:textId="15EBCA2B" w:rsidR="006C0E76" w:rsidRDefault="009636A4" w:rsidP="005D73FB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iCs/>
          <w:sz w:val="18"/>
          <w:szCs w:val="18"/>
        </w:rPr>
        <w:t>Post migrat</w:t>
      </w:r>
      <w:r w:rsidR="001437FC" w:rsidRPr="0081292B">
        <w:rPr>
          <w:rFonts w:ascii="Arial" w:hAnsi="Arial" w:cs="Arial"/>
          <w:i/>
          <w:iCs/>
          <w:sz w:val="18"/>
          <w:szCs w:val="18"/>
        </w:rPr>
        <w:t xml:space="preserve">ion to INTS s1 unit </w:t>
      </w:r>
      <w:r w:rsidR="00E31672" w:rsidRPr="0081292B">
        <w:rPr>
          <w:rFonts w:ascii="Arial" w:hAnsi="Arial" w:cs="Arial"/>
          <w:i/>
          <w:iCs/>
          <w:sz w:val="18"/>
          <w:szCs w:val="18"/>
        </w:rPr>
        <w:t>version</w:t>
      </w:r>
      <w:r w:rsidR="001437FC" w:rsidRPr="0081292B">
        <w:rPr>
          <w:rFonts w:ascii="Arial" w:hAnsi="Arial" w:cs="Arial"/>
          <w:i/>
          <w:iCs/>
          <w:sz w:val="18"/>
          <w:szCs w:val="18"/>
        </w:rPr>
        <w:t xml:space="preserve"> </w:t>
      </w:r>
      <w:r w:rsidR="008B6A72">
        <w:rPr>
          <w:rFonts w:ascii="Arial" w:hAnsi="Arial" w:cs="Arial"/>
          <w:i/>
          <w:iCs/>
          <w:sz w:val="18"/>
          <w:szCs w:val="18"/>
        </w:rPr>
        <w:t>Oct</w:t>
      </w:r>
      <w:r w:rsidR="0081292B" w:rsidRPr="0081292B">
        <w:rPr>
          <w:rFonts w:ascii="Arial" w:hAnsi="Arial" w:cs="Arial"/>
          <w:i/>
          <w:iCs/>
          <w:sz w:val="18"/>
          <w:szCs w:val="18"/>
        </w:rPr>
        <w:t xml:space="preserve"> </w:t>
      </w:r>
      <w:r w:rsidR="001437FC" w:rsidRPr="0081292B">
        <w:rPr>
          <w:rFonts w:ascii="Arial" w:hAnsi="Arial" w:cs="Arial"/>
          <w:i/>
          <w:iCs/>
          <w:sz w:val="18"/>
          <w:szCs w:val="18"/>
        </w:rPr>
        <w:t>22</w:t>
      </w:r>
      <w:r w:rsidR="00E31672" w:rsidRPr="0081292B">
        <w:rPr>
          <w:rFonts w:ascii="Arial" w:hAnsi="Arial" w:cs="Arial"/>
          <w:i/>
          <w:iCs/>
          <w:sz w:val="18"/>
          <w:szCs w:val="18"/>
        </w:rPr>
        <w:t>)</w:t>
      </w:r>
    </w:p>
    <w:p w14:paraId="7FA82EDB" w14:textId="77777777" w:rsidR="00847641" w:rsidRDefault="00847641" w:rsidP="0016068D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</w:p>
    <w:p w14:paraId="721A752D" w14:textId="2DFFB24D" w:rsidR="0016068D" w:rsidRPr="00951A10" w:rsidRDefault="0016068D" w:rsidP="0016068D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  <w:r w:rsidRPr="00951A10">
        <w:rPr>
          <w:rFonts w:ascii="Arial" w:hAnsi="Arial" w:cs="Arial"/>
          <w:sz w:val="22"/>
          <w:szCs w:val="22"/>
          <w:u w:val="none"/>
        </w:rPr>
        <w:t xml:space="preserve">Date of </w:t>
      </w:r>
      <w:r w:rsidR="006826C0" w:rsidRPr="00951A10">
        <w:rPr>
          <w:rFonts w:ascii="Arial" w:hAnsi="Arial" w:cs="Arial"/>
          <w:sz w:val="22"/>
          <w:szCs w:val="22"/>
          <w:u w:val="none"/>
        </w:rPr>
        <w:t>referral…</w:t>
      </w:r>
      <w:r w:rsidRPr="00951A10">
        <w:rPr>
          <w:rFonts w:ascii="Arial" w:hAnsi="Arial" w:cs="Arial"/>
          <w:sz w:val="22"/>
          <w:szCs w:val="22"/>
          <w:u w:val="none"/>
        </w:rPr>
        <w:t>……………</w:t>
      </w:r>
      <w:r w:rsidR="00951A10">
        <w:rPr>
          <w:rFonts w:ascii="Arial" w:hAnsi="Arial" w:cs="Arial"/>
          <w:sz w:val="22"/>
          <w:szCs w:val="22"/>
          <w:u w:val="none"/>
        </w:rPr>
        <w:t>…………</w:t>
      </w:r>
      <w:r w:rsidR="006826C0">
        <w:rPr>
          <w:rFonts w:ascii="Arial" w:hAnsi="Arial" w:cs="Arial"/>
          <w:sz w:val="22"/>
          <w:szCs w:val="22"/>
          <w:u w:val="none"/>
        </w:rPr>
        <w:t>….</w:t>
      </w:r>
    </w:p>
    <w:tbl>
      <w:tblPr>
        <w:tblpPr w:leftFromText="181" w:rightFromText="181" w:vertAnchor="text" w:horzAnchor="page" w:tblpX="595" w:tblpY="266"/>
        <w:tblOverlap w:val="never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5"/>
        <w:gridCol w:w="5445"/>
      </w:tblGrid>
      <w:tr w:rsidR="005D73FB" w:rsidRPr="00D10D71" w14:paraId="59E2A3DD" w14:textId="77777777" w:rsidTr="00384FB3">
        <w:trPr>
          <w:trHeight w:val="41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E35A8" w14:textId="77777777" w:rsidR="00D33B8E" w:rsidRPr="002D4BBD" w:rsidRDefault="00D33B8E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2D4BBD">
              <w:rPr>
                <w:rFonts w:ascii="Arial" w:hAnsi="Arial" w:cs="Arial"/>
                <w:sz w:val="19"/>
                <w:szCs w:val="19"/>
              </w:rPr>
              <w:t xml:space="preserve">PATIENT DETAILS </w:t>
            </w:r>
          </w:p>
          <w:p w14:paraId="482D670A" w14:textId="77777777" w:rsidR="005D73FB" w:rsidRPr="002D4BBD" w:rsidRDefault="0016068D" w:rsidP="00B93CDF">
            <w:pPr>
              <w:pStyle w:val="Subtitle"/>
              <w:spacing w:after="120"/>
              <w:rPr>
                <w:rFonts w:ascii="Arial" w:hAnsi="Arial" w:cs="Arial"/>
                <w:b w:val="0"/>
                <w:sz w:val="19"/>
                <w:szCs w:val="19"/>
                <w:u w:val="none"/>
              </w:rPr>
            </w:pPr>
            <w:r w:rsidRPr="002D4BBD">
              <w:rPr>
                <w:rFonts w:ascii="Arial" w:hAnsi="Arial" w:cs="Arial"/>
                <w:sz w:val="19"/>
                <w:szCs w:val="19"/>
                <w:u w:val="none"/>
              </w:rPr>
              <w:t>N</w:t>
            </w:r>
            <w:r w:rsidR="005D73FB" w:rsidRPr="002D4BBD">
              <w:rPr>
                <w:rFonts w:ascii="Arial" w:hAnsi="Arial" w:cs="Arial"/>
                <w:sz w:val="19"/>
                <w:szCs w:val="19"/>
                <w:u w:val="none"/>
              </w:rPr>
              <w:t>ame:</w:t>
            </w:r>
            <w:r w:rsidR="005D73FB" w:rsidRPr="002D4BBD">
              <w:rPr>
                <w:rFonts w:ascii="Arial" w:hAnsi="Arial" w:cs="Arial"/>
                <w:b w:val="0"/>
                <w:sz w:val="19"/>
                <w:szCs w:val="19"/>
                <w:u w:val="none"/>
              </w:rPr>
              <w:t xml:space="preserve">     </w:t>
            </w:r>
          </w:p>
          <w:p w14:paraId="10D6D1F6" w14:textId="77777777" w:rsidR="00B93CDF" w:rsidRPr="002D4BBD" w:rsidRDefault="00B12141" w:rsidP="00B93CDF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2D4BBD">
              <w:rPr>
                <w:rFonts w:ascii="Arial" w:hAnsi="Arial" w:cs="Arial"/>
                <w:sz w:val="19"/>
                <w:szCs w:val="19"/>
              </w:rPr>
              <w:t>D.O.B:</w:t>
            </w:r>
          </w:p>
          <w:p w14:paraId="1C41905A" w14:textId="77777777" w:rsidR="005D73FB" w:rsidRPr="002D4BBD" w:rsidRDefault="00B12141" w:rsidP="00B93CDF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2D4BBD">
              <w:rPr>
                <w:rFonts w:ascii="Arial" w:hAnsi="Arial" w:cs="Arial"/>
                <w:sz w:val="19"/>
                <w:szCs w:val="19"/>
              </w:rPr>
              <w:t>NHS Number:</w:t>
            </w:r>
            <w:r w:rsidR="005D73FB" w:rsidRPr="002D4B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14:paraId="1A4B9933" w14:textId="77777777" w:rsidR="00B12141" w:rsidRPr="002D4BBD" w:rsidRDefault="00B12141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2D4BBD">
              <w:rPr>
                <w:rFonts w:ascii="Arial" w:hAnsi="Arial" w:cs="Arial"/>
                <w:sz w:val="19"/>
                <w:szCs w:val="19"/>
                <w:u w:val="none"/>
              </w:rPr>
              <w:t>Address:</w:t>
            </w:r>
          </w:p>
          <w:p w14:paraId="6140FE76" w14:textId="77777777" w:rsidR="00B12141" w:rsidRPr="002D4BBD" w:rsidRDefault="00B12141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</w:p>
          <w:p w14:paraId="156ED2E8" w14:textId="77777777" w:rsidR="00B12141" w:rsidRPr="002D4BBD" w:rsidRDefault="00B12141" w:rsidP="00B12141">
            <w:pPr>
              <w:pStyle w:val="Heading1"/>
              <w:spacing w:after="120"/>
              <w:rPr>
                <w:rFonts w:ascii="Arial" w:hAnsi="Arial" w:cs="Arial"/>
                <w:b w:val="0"/>
                <w:sz w:val="19"/>
                <w:szCs w:val="19"/>
              </w:rPr>
            </w:pPr>
            <w:r w:rsidRPr="002D4BBD">
              <w:rPr>
                <w:rFonts w:ascii="Arial" w:hAnsi="Arial" w:cs="Arial"/>
                <w:sz w:val="19"/>
                <w:szCs w:val="19"/>
              </w:rPr>
              <w:t xml:space="preserve">Post Code: </w:t>
            </w:r>
            <w:r w:rsidRPr="002D4BBD">
              <w:rPr>
                <w:rFonts w:ascii="Arial" w:hAnsi="Arial" w:cs="Arial"/>
                <w:b w:val="0"/>
                <w:sz w:val="19"/>
                <w:szCs w:val="19"/>
              </w:rPr>
              <w:t xml:space="preserve">      </w:t>
            </w:r>
          </w:p>
          <w:p w14:paraId="579DC02F" w14:textId="77777777" w:rsidR="00B12141" w:rsidRPr="002D4BBD" w:rsidRDefault="00B12141" w:rsidP="00B12141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2D4BBD">
              <w:rPr>
                <w:rFonts w:ascii="Arial" w:hAnsi="Arial" w:cs="Arial"/>
                <w:sz w:val="19"/>
                <w:szCs w:val="19"/>
              </w:rPr>
              <w:t xml:space="preserve">Tel. No:  </w:t>
            </w:r>
            <w:r w:rsidRPr="002D4BBD">
              <w:rPr>
                <w:rFonts w:ascii="Arial" w:hAnsi="Arial" w:cs="Arial"/>
                <w:b w:val="0"/>
                <w:sz w:val="19"/>
                <w:szCs w:val="19"/>
              </w:rPr>
              <w:t xml:space="preserve">                                                              </w:t>
            </w:r>
          </w:p>
        </w:tc>
      </w:tr>
      <w:tr w:rsidR="00164CAF" w:rsidRPr="00D10D71" w14:paraId="28A68340" w14:textId="77777777" w:rsidTr="00384FB3">
        <w:trPr>
          <w:trHeight w:val="41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563A9" w14:textId="77777777" w:rsidR="00164CAF" w:rsidRPr="002D4BBD" w:rsidRDefault="00164CAF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2D4BBD">
              <w:rPr>
                <w:rFonts w:ascii="Arial" w:hAnsi="Arial" w:cs="Arial"/>
                <w:sz w:val="19"/>
                <w:szCs w:val="19"/>
              </w:rPr>
              <w:t>DETAILS OF PARENT/GUARDIAN</w:t>
            </w:r>
          </w:p>
          <w:p w14:paraId="0BBA13CC" w14:textId="5616D19C" w:rsidR="00164CAF" w:rsidRPr="002D4BBD" w:rsidRDefault="00164CAF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2D4BBD">
              <w:rPr>
                <w:rFonts w:ascii="Arial" w:hAnsi="Arial" w:cs="Arial"/>
                <w:sz w:val="19"/>
                <w:szCs w:val="19"/>
                <w:u w:val="none"/>
              </w:rPr>
              <w:t>Name: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14:paraId="35EECBD8" w14:textId="77777777" w:rsidR="00164CAF" w:rsidRPr="002D4BBD" w:rsidRDefault="00164CAF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</w:p>
          <w:p w14:paraId="7241E00D" w14:textId="77777777" w:rsidR="00164CAF" w:rsidRPr="002D4BBD" w:rsidRDefault="00164CAF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2D4BBD">
              <w:rPr>
                <w:rFonts w:ascii="Arial" w:hAnsi="Arial" w:cs="Arial"/>
                <w:sz w:val="19"/>
                <w:szCs w:val="19"/>
                <w:u w:val="none"/>
              </w:rPr>
              <w:t>Relationship:</w:t>
            </w:r>
          </w:p>
          <w:p w14:paraId="7C962F6E" w14:textId="472C5CFD" w:rsidR="00164CAF" w:rsidRPr="002D4BBD" w:rsidRDefault="00164CAF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2D4BBD">
              <w:rPr>
                <w:rFonts w:ascii="Arial" w:hAnsi="Arial" w:cs="Arial"/>
                <w:sz w:val="19"/>
                <w:szCs w:val="19"/>
              </w:rPr>
              <w:t>Tel. No.</w:t>
            </w:r>
          </w:p>
        </w:tc>
      </w:tr>
      <w:tr w:rsidR="00384FB3" w:rsidRPr="00D10D71" w14:paraId="0362C0F0" w14:textId="77777777" w:rsidTr="00C46D08">
        <w:trPr>
          <w:trHeight w:val="417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B5387D" w14:textId="77777777" w:rsidR="00384FB3" w:rsidRPr="00384FB3" w:rsidRDefault="00384FB3" w:rsidP="00384FB3">
            <w:pPr>
              <w:pStyle w:val="Heading1"/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D4BBD">
              <w:rPr>
                <w:rFonts w:ascii="Arial" w:hAnsi="Arial" w:cs="Arial"/>
                <w:sz w:val="19"/>
                <w:szCs w:val="19"/>
                <w:u w:val="single"/>
              </w:rPr>
              <w:t xml:space="preserve">REFERRED </w:t>
            </w:r>
            <w:r w:rsidRPr="002D4BBD">
              <w:rPr>
                <w:rFonts w:ascii="Arial" w:hAnsi="Arial" w:cs="Arial"/>
                <w:sz w:val="19"/>
                <w:szCs w:val="19"/>
              </w:rPr>
              <w:t>BY                 Name:                                                               Tel. No</w:t>
            </w:r>
            <w:r w:rsidRPr="00017208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017208">
              <w:rPr>
                <w:rFonts w:ascii="Arial" w:hAnsi="Arial" w:cs="Arial"/>
                <w:b w:val="0"/>
                <w:sz w:val="20"/>
                <w:szCs w:val="20"/>
              </w:rPr>
              <w:t xml:space="preserve">          </w:t>
            </w:r>
          </w:p>
          <w:p w14:paraId="51450021" w14:textId="0B4689F1" w:rsidR="00384FB3" w:rsidRPr="00B12141" w:rsidRDefault="00384FB3" w:rsidP="00384FB3">
            <w:pPr>
              <w:pStyle w:val="Heading1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068D">
              <w:rPr>
                <w:rFonts w:ascii="Arial" w:hAnsi="Arial" w:cs="Arial"/>
                <w:sz w:val="18"/>
                <w:szCs w:val="18"/>
              </w:rPr>
              <w:t xml:space="preserve">Please tick </w:t>
            </w:r>
            <w:r w:rsidR="004C3403" w:rsidRPr="0016068D">
              <w:rPr>
                <w:rFonts w:ascii="Arial" w:hAnsi="Arial" w:cs="Arial"/>
                <w:sz w:val="18"/>
                <w:szCs w:val="18"/>
              </w:rPr>
              <w:t>below:</w:t>
            </w:r>
            <w:r w:rsidR="004C3403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14:paraId="20392EDB" w14:textId="68907128" w:rsidR="002D4BBD" w:rsidRDefault="004C3403" w:rsidP="00384FB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Paediatrician</w:t>
            </w:r>
            <w:r w:rsidR="002D4BB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4FB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39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84FB3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384FB3" w:rsidRPr="0016068D">
              <w:rPr>
                <w:rFonts w:ascii="Arial" w:hAnsi="Arial" w:cs="Arial"/>
                <w:sz w:val="18"/>
                <w:szCs w:val="18"/>
              </w:rPr>
              <w:t xml:space="preserve">Consultant </w:t>
            </w:r>
            <w:r w:rsidR="00384FB3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171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84FB3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3424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4FB3" w:rsidRPr="0016068D">
              <w:rPr>
                <w:rFonts w:ascii="Arial" w:hAnsi="Arial" w:cs="Arial"/>
                <w:sz w:val="18"/>
                <w:szCs w:val="18"/>
              </w:rPr>
              <w:t>GP</w:t>
            </w:r>
            <w:r w:rsidR="00384FB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29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84FB3">
              <w:rPr>
                <w:rFonts w:ascii="Arial" w:hAnsi="Arial" w:cs="Arial"/>
                <w:sz w:val="18"/>
                <w:szCs w:val="18"/>
              </w:rPr>
              <w:t xml:space="preserve">                                  Specialist Nurse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05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B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0BED0F3" w14:textId="5D126F22" w:rsidR="00384FB3" w:rsidRDefault="002D4BBD" w:rsidP="002D4BB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384FB3" w:rsidRPr="0016068D">
              <w:rPr>
                <w:rFonts w:ascii="Arial" w:hAnsi="Arial" w:cs="Arial"/>
                <w:sz w:val="18"/>
                <w:szCs w:val="18"/>
              </w:rPr>
              <w:t xml:space="preserve">ard </w:t>
            </w:r>
            <w:r w:rsidR="007669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58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6692A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84FB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384FB3" w:rsidRPr="00160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443" w:rsidRPr="00160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44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164CAF">
              <w:rPr>
                <w:rFonts w:ascii="Arial" w:hAnsi="Arial" w:cs="Arial"/>
                <w:sz w:val="18"/>
                <w:szCs w:val="18"/>
              </w:rPr>
              <w:t>0-19 Services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50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384FB3" w:rsidRPr="00A53B57">
              <w:rPr>
                <w:rFonts w:ascii="Arial" w:hAnsi="Arial" w:cs="Arial"/>
                <w:sz w:val="18"/>
                <w:szCs w:val="18"/>
              </w:rPr>
              <w:t>Self-</w:t>
            </w:r>
            <w:r w:rsidR="00384FB3" w:rsidRPr="002D4BBD">
              <w:rPr>
                <w:rFonts w:ascii="Arial" w:hAnsi="Arial" w:cs="Arial"/>
                <w:sz w:val="18"/>
                <w:szCs w:val="18"/>
              </w:rPr>
              <w:t xml:space="preserve">referral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94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84FB3" w:rsidRPr="002D4BBD">
              <w:rPr>
                <w:rFonts w:ascii="Arial" w:hAnsi="Arial" w:cs="Arial"/>
                <w:sz w:val="18"/>
                <w:szCs w:val="18"/>
              </w:rPr>
              <w:t xml:space="preserve">                         Ot</w:t>
            </w:r>
            <w:r w:rsidR="00C71F5E" w:rsidRPr="002D4BBD">
              <w:rPr>
                <w:rFonts w:ascii="Arial" w:hAnsi="Arial" w:cs="Arial"/>
                <w:sz w:val="18"/>
                <w:szCs w:val="18"/>
              </w:rPr>
              <w:t>her p</w:t>
            </w:r>
            <w:r w:rsidR="00384FB3" w:rsidRPr="002D4BBD">
              <w:rPr>
                <w:rFonts w:ascii="Arial" w:hAnsi="Arial" w:cs="Arial"/>
                <w:sz w:val="18"/>
                <w:szCs w:val="18"/>
              </w:rPr>
              <w:t>lease state</w:t>
            </w:r>
            <w:r w:rsidR="00384FB3" w:rsidRPr="00A53B57">
              <w:rPr>
                <w:rFonts w:ascii="Arial" w:hAnsi="Arial" w:cs="Arial"/>
                <w:sz w:val="20"/>
                <w:szCs w:val="20"/>
              </w:rPr>
              <w:t>:</w:t>
            </w:r>
            <w:r w:rsidR="00384FB3" w:rsidRPr="00B121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083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4FB3" w:rsidRPr="00B1214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84FB3" w:rsidRPr="00B12141">
              <w:rPr>
                <w:rFonts w:ascii="Arial" w:hAnsi="Arial" w:cs="Arial"/>
              </w:rPr>
              <w:t xml:space="preserve">   </w:t>
            </w:r>
            <w:r w:rsidR="00384FB3" w:rsidRPr="002D4BBD">
              <w:rPr>
                <w:rFonts w:ascii="Arial" w:hAnsi="Arial" w:cs="Arial"/>
                <w:u w:val="single"/>
              </w:rPr>
              <w:t xml:space="preserve">            </w:t>
            </w:r>
            <w:r w:rsidR="00384FB3" w:rsidRPr="00B12141">
              <w:rPr>
                <w:rFonts w:ascii="Arial" w:hAnsi="Arial" w:cs="Arial"/>
              </w:rPr>
              <w:t xml:space="preserve">  </w:t>
            </w:r>
          </w:p>
        </w:tc>
      </w:tr>
      <w:tr w:rsidR="002D4BBD" w:rsidRPr="00D10D71" w14:paraId="141C0CEB" w14:textId="77777777" w:rsidTr="00477715">
        <w:trPr>
          <w:trHeight w:val="2128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9858E" w14:textId="77777777" w:rsidR="00477715" w:rsidRPr="002D4BBD" w:rsidRDefault="00477715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2D4BBD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EXCLUSION CRITERIA </w:t>
            </w:r>
          </w:p>
          <w:p w14:paraId="46A56A8F" w14:textId="77777777" w:rsidR="00477715" w:rsidRPr="002D4BBD" w:rsidRDefault="00477715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2D4BBD">
              <w:rPr>
                <w:rFonts w:ascii="Arial" w:hAnsi="Arial" w:cs="Arial"/>
                <w:b/>
                <w:sz w:val="19"/>
                <w:szCs w:val="19"/>
              </w:rPr>
              <w:t xml:space="preserve">Referrals received for patients with the following will be declined: - </w:t>
            </w:r>
          </w:p>
          <w:p w14:paraId="52F5BED9" w14:textId="1758B9B3" w:rsidR="00477715" w:rsidRPr="002D4BBD" w:rsidRDefault="00477715" w:rsidP="00477715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2D4BBD">
              <w:rPr>
                <w:rFonts w:ascii="Arial" w:hAnsi="Arial" w:cs="Arial"/>
                <w:b/>
                <w:sz w:val="19"/>
                <w:szCs w:val="19"/>
              </w:rPr>
              <w:t>Continence products are not issued for containment of treatable conditions e.g., nocturnal enuresis (bed wetting) or faecal incontinence due to constipation</w:t>
            </w:r>
            <w:r w:rsidR="006826C0" w:rsidRPr="002D4BBD">
              <w:rPr>
                <w:rFonts w:ascii="Arial" w:hAnsi="Arial" w:cs="Arial"/>
                <w:b/>
                <w:sz w:val="19"/>
                <w:szCs w:val="19"/>
              </w:rPr>
              <w:t xml:space="preserve">. </w:t>
            </w:r>
            <w:r w:rsidRPr="002D4BBD">
              <w:rPr>
                <w:rFonts w:ascii="Arial" w:hAnsi="Arial" w:cs="Arial"/>
                <w:b/>
                <w:sz w:val="19"/>
                <w:szCs w:val="19"/>
              </w:rPr>
              <w:t>If toilet trained during the day but bedwetting at night these can be directed to School Nursing even if they have additional needs.</w:t>
            </w:r>
          </w:p>
          <w:p w14:paraId="40BC552A" w14:textId="33E2E6EC" w:rsidR="002D4BBD" w:rsidRPr="002D4BBD" w:rsidRDefault="00477715" w:rsidP="00477715">
            <w:pPr>
              <w:pStyle w:val="Heading1"/>
              <w:numPr>
                <w:ilvl w:val="0"/>
                <w:numId w:val="3"/>
              </w:numPr>
              <w:spacing w:after="120"/>
            </w:pPr>
            <w:r w:rsidRPr="002D4BBD">
              <w:rPr>
                <w:rFonts w:ascii="Arial" w:hAnsi="Arial" w:cs="Arial"/>
                <w:sz w:val="19"/>
                <w:szCs w:val="19"/>
              </w:rPr>
              <w:t>Children under 4 years are not accepted by the service</w:t>
            </w:r>
            <w:r w:rsidR="006826C0" w:rsidRPr="002D4BBD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2D4BBD">
              <w:rPr>
                <w:rFonts w:ascii="Arial" w:hAnsi="Arial" w:cs="Arial"/>
                <w:sz w:val="19"/>
                <w:szCs w:val="19"/>
              </w:rPr>
              <w:t>Direct children under 4 years to the 0-19 Health Visiting Service on 01226 774411</w:t>
            </w:r>
          </w:p>
        </w:tc>
      </w:tr>
      <w:tr w:rsidR="00477715" w:rsidRPr="00D10D71" w14:paraId="3C7BD46E" w14:textId="77777777" w:rsidTr="00477715">
        <w:trPr>
          <w:trHeight w:val="1549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660E11" w14:textId="77777777" w:rsidR="00477715" w:rsidRPr="00477715" w:rsidRDefault="00477715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INCLUSION CRITERIA </w:t>
            </w:r>
            <w:r w:rsidRPr="00477715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477715">
              <w:rPr>
                <w:rFonts w:ascii="Arial" w:hAnsi="Arial" w:cs="Arial"/>
                <w:b/>
                <w:i/>
                <w:sz w:val="19"/>
                <w:szCs w:val="19"/>
              </w:rPr>
              <w:t xml:space="preserve">Please ensure all relevant information is ticked, failure to do so may result in a delay in the referral being processed)    </w:t>
            </w:r>
            <w:r w:rsidRPr="0047771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7A367412" w14:textId="2ED148BD" w:rsidR="00477715" w:rsidRPr="00477715" w:rsidRDefault="00477715" w:rsidP="0047771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iCs/>
                <w:sz w:val="19"/>
                <w:szCs w:val="19"/>
              </w:rPr>
              <w:t>Must have a Statement of Educational Needs/Educational Health and Care Plan</w:t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  </w:t>
            </w:r>
            <w:r w:rsidRPr="00477715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184412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</w:p>
          <w:p w14:paraId="160FC4D6" w14:textId="5731FA62" w:rsidR="00477715" w:rsidRPr="00477715" w:rsidRDefault="00477715" w:rsidP="0047771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iCs/>
                <w:sz w:val="19"/>
                <w:szCs w:val="19"/>
              </w:rPr>
              <w:t>Must be under the care of a Consultant Paediatrician</w:t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 </w:t>
            </w:r>
            <w:r w:rsidRPr="00477715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199630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</w:p>
          <w:p w14:paraId="75FF079A" w14:textId="6F9BA10E" w:rsidR="00477715" w:rsidRPr="00477715" w:rsidRDefault="00477715" w:rsidP="0047771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iCs/>
                <w:sz w:val="19"/>
                <w:szCs w:val="19"/>
              </w:rPr>
              <w:t>Must have continence problems due to having a physical or learning disability that affects ability to become continent</w:t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r w:rsidRPr="00477715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174406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</w:p>
          <w:p w14:paraId="6F16104A" w14:textId="77777777" w:rsidR="00477715" w:rsidRPr="002D4BBD" w:rsidRDefault="00477715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477715" w:rsidRPr="00D10D71" w14:paraId="572F41D0" w14:textId="77777777" w:rsidTr="00477715">
        <w:trPr>
          <w:trHeight w:val="2128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5C4651" w14:textId="77777777" w:rsidR="00477715" w:rsidRPr="00477715" w:rsidRDefault="00477715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REASON FOR REFERRAL </w:t>
            </w:r>
            <w:r w:rsidRPr="00477715">
              <w:rPr>
                <w:rFonts w:ascii="Arial" w:hAnsi="Arial" w:cs="Arial"/>
                <w:b/>
                <w:i/>
                <w:sz w:val="19"/>
                <w:szCs w:val="19"/>
              </w:rPr>
              <w:t>(Please tick the primary reason for referral):</w:t>
            </w:r>
            <w:r w:rsidRPr="00477715">
              <w:rPr>
                <w:rFonts w:ascii="Arial" w:hAnsi="Arial" w:cs="Arial"/>
                <w:b/>
                <w:sz w:val="19"/>
                <w:szCs w:val="19"/>
              </w:rPr>
              <w:t xml:space="preserve">         </w:t>
            </w:r>
          </w:p>
          <w:p w14:paraId="58028E55" w14:textId="144D115E" w:rsidR="00477715" w:rsidRPr="00477715" w:rsidRDefault="00477715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sz w:val="19"/>
                <w:szCs w:val="19"/>
              </w:rPr>
              <w:t xml:space="preserve">Bladder (toilet training </w:t>
            </w:r>
            <w:r w:rsidR="006826C0" w:rsidRPr="00477715">
              <w:rPr>
                <w:rFonts w:ascii="Arial" w:hAnsi="Arial" w:cs="Arial"/>
                <w:b/>
                <w:sz w:val="19"/>
                <w:szCs w:val="19"/>
              </w:rPr>
              <w:t xml:space="preserve">needed) 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87716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477715">
              <w:rPr>
                <w:rFonts w:ascii="Arial" w:hAnsi="Arial" w:cs="Arial"/>
                <w:b/>
                <w:sz w:val="19"/>
                <w:szCs w:val="19"/>
              </w:rPr>
              <w:t xml:space="preserve">            Bowel (toilet training needed)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17120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47771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                                               </w:t>
            </w:r>
          </w:p>
          <w:p w14:paraId="751B24EC" w14:textId="71C5EF70" w:rsidR="00477715" w:rsidRDefault="00477715" w:rsidP="00477715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sz w:val="19"/>
                <w:szCs w:val="19"/>
              </w:rPr>
              <w:t>What is the patient experiencing? (General symptom description)</w:t>
            </w:r>
            <w:r w:rsidR="006826C0">
              <w:rPr>
                <w:rFonts w:ascii="Arial" w:hAnsi="Arial" w:cs="Arial"/>
                <w:b/>
                <w:sz w:val="19"/>
                <w:szCs w:val="19"/>
              </w:rPr>
              <w:t xml:space="preserve">              </w:t>
            </w:r>
          </w:p>
          <w:p w14:paraId="517F94D9" w14:textId="77777777" w:rsidR="006826C0" w:rsidRPr="006826C0" w:rsidRDefault="006826C0" w:rsidP="00477715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  <w:p w14:paraId="00DB7CDE" w14:textId="7A029842" w:rsidR="00477715" w:rsidRPr="00477715" w:rsidRDefault="00477715" w:rsidP="00477715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sz w:val="19"/>
                <w:szCs w:val="19"/>
              </w:rPr>
              <w:t xml:space="preserve">How is the patient managing currently? (Current management </w:t>
            </w:r>
            <w:r w:rsidR="006826C0">
              <w:rPr>
                <w:rFonts w:ascii="Arial" w:hAnsi="Arial" w:cs="Arial"/>
                <w:b/>
                <w:sz w:val="19"/>
                <w:szCs w:val="19"/>
              </w:rPr>
              <w:t xml:space="preserve">/ </w:t>
            </w:r>
            <w:r w:rsidRPr="00477715">
              <w:rPr>
                <w:rFonts w:ascii="Arial" w:hAnsi="Arial" w:cs="Arial"/>
                <w:b/>
                <w:sz w:val="19"/>
                <w:szCs w:val="19"/>
              </w:rPr>
              <w:t>self-care)</w:t>
            </w:r>
          </w:p>
          <w:p w14:paraId="7F5205D8" w14:textId="4B6BE86E" w:rsidR="00477715" w:rsidRPr="00477715" w:rsidRDefault="00477715" w:rsidP="00477715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sz w:val="19"/>
                <w:szCs w:val="19"/>
              </w:rPr>
              <w:t xml:space="preserve">Tick if patient is using continence aids already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11063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  <w:p w14:paraId="08B72E54" w14:textId="77777777" w:rsidR="00477715" w:rsidRPr="00477715" w:rsidRDefault="00477715" w:rsidP="00477715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sz w:val="19"/>
                <w:szCs w:val="19"/>
              </w:rPr>
              <w:t>What continence aids are they using currently (Type, Model, Size):</w:t>
            </w:r>
          </w:p>
          <w:p w14:paraId="223B4769" w14:textId="267E17BC" w:rsidR="00477715" w:rsidRPr="006826C0" w:rsidRDefault="00477715" w:rsidP="006826C0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477715">
              <w:rPr>
                <w:rFonts w:ascii="Arial" w:hAnsi="Arial" w:cs="Arial"/>
                <w:b/>
                <w:sz w:val="19"/>
                <w:szCs w:val="19"/>
              </w:rPr>
              <w:t xml:space="preserve">Is the child using nappies  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8894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477715">
              <w:rPr>
                <w:rFonts w:ascii="Arial" w:hAnsi="Arial" w:cs="Arial"/>
                <w:b/>
                <w:sz w:val="19"/>
                <w:szCs w:val="19"/>
              </w:rPr>
              <w:t xml:space="preserve">     or pull ups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162446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477715" w:rsidRPr="00D10D71" w14:paraId="339AF17E" w14:textId="77777777" w:rsidTr="0057473F">
        <w:trPr>
          <w:trHeight w:val="56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25DE3" w14:textId="63F88B5B" w:rsidR="006826C0" w:rsidRDefault="0057473F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MEDICATION</w:t>
            </w:r>
          </w:p>
          <w:p w14:paraId="695D1928" w14:textId="4E61450A" w:rsidR="006826C0" w:rsidRPr="00477715" w:rsidRDefault="006826C0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57473F" w:rsidRPr="00D10D71" w14:paraId="43C229E2" w14:textId="77777777" w:rsidTr="0057473F">
        <w:trPr>
          <w:trHeight w:val="56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999810" w14:textId="75784E26" w:rsidR="0057473F" w:rsidRDefault="0057473F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PAST MEDICAL </w:t>
            </w:r>
            <w:r w:rsidR="006826C0">
              <w:rPr>
                <w:rFonts w:ascii="Arial" w:hAnsi="Arial" w:cs="Arial"/>
                <w:b/>
                <w:sz w:val="19"/>
                <w:szCs w:val="19"/>
                <w:u w:val="single"/>
              </w:rPr>
              <w:t>HISTORY /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DISABILITIES / MOBILITY </w:t>
            </w:r>
          </w:p>
          <w:p w14:paraId="3A7208A3" w14:textId="3161AF94" w:rsidR="0057473F" w:rsidRDefault="0057473F" w:rsidP="00477715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</w:tbl>
    <w:p w14:paraId="7474C0EB" w14:textId="5613917A" w:rsidR="008A47EB" w:rsidRDefault="008A47EB" w:rsidP="006826C0">
      <w:pPr>
        <w:rPr>
          <w:rFonts w:ascii="Arial" w:hAnsi="Arial" w:cs="Arial"/>
        </w:rPr>
      </w:pPr>
    </w:p>
    <w:sectPr w:rsidR="008A47EB" w:rsidSect="00384FB3">
      <w:footerReference w:type="default" r:id="rId8"/>
      <w:pgSz w:w="11906" w:h="16838" w:code="9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F27D" w14:textId="77777777" w:rsidR="007B3B10" w:rsidRDefault="007B3B10" w:rsidP="00A2524E">
      <w:r>
        <w:separator/>
      </w:r>
    </w:p>
  </w:endnote>
  <w:endnote w:type="continuationSeparator" w:id="0">
    <w:p w14:paraId="00CCF0B7" w14:textId="77777777" w:rsidR="007B3B10" w:rsidRDefault="007B3B10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F885" w14:textId="7FCD11D8" w:rsidR="00384FB3" w:rsidRDefault="00384FB3" w:rsidP="00384FB3">
    <w:pPr>
      <w:jc w:val="center"/>
      <w:rPr>
        <w:rStyle w:val="Hyperlink"/>
        <w:rFonts w:ascii="Arial" w:hAnsi="Arial" w:cs="Arial"/>
        <w:b/>
        <w:bCs/>
        <w:color w:val="auto"/>
        <w:sz w:val="22"/>
        <w:szCs w:val="22"/>
        <w:u w:val="none"/>
      </w:rPr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r w:rsidR="006227BB" w:rsidRPr="006227BB">
      <w:rPr>
        <w:rFonts w:ascii="Arial" w:hAnsi="Arial" w:cs="Arial"/>
        <w:b/>
        <w:bCs/>
        <w:sz w:val="22"/>
        <w:szCs w:val="22"/>
      </w:rPr>
      <w:t>rightcarebarnsleyintegratedspa@swyt.nhs.uk</w:t>
    </w:r>
  </w:p>
  <w:p w14:paraId="13D6971A" w14:textId="77777777" w:rsidR="00A2524E" w:rsidRDefault="00A2524E">
    <w:pPr>
      <w:pStyle w:val="Footer"/>
    </w:pPr>
  </w:p>
  <w:p w14:paraId="2A6F6BE8" w14:textId="77777777" w:rsidR="00A2524E" w:rsidRDefault="00A2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6FCA" w14:textId="77777777" w:rsidR="007B3B10" w:rsidRDefault="007B3B10" w:rsidP="00A2524E">
      <w:r>
        <w:separator/>
      </w:r>
    </w:p>
  </w:footnote>
  <w:footnote w:type="continuationSeparator" w:id="0">
    <w:p w14:paraId="37F00CCA" w14:textId="77777777" w:rsidR="007B3B10" w:rsidRDefault="007B3B10" w:rsidP="00A2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0414"/>
    <w:multiLevelType w:val="hybridMultilevel"/>
    <w:tmpl w:val="0838BA5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81ACA"/>
    <w:multiLevelType w:val="hybridMultilevel"/>
    <w:tmpl w:val="EFC6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17208"/>
    <w:rsid w:val="000D5188"/>
    <w:rsid w:val="000F1AF6"/>
    <w:rsid w:val="001437FC"/>
    <w:rsid w:val="00145554"/>
    <w:rsid w:val="0016068D"/>
    <w:rsid w:val="00164CAF"/>
    <w:rsid w:val="00183C8A"/>
    <w:rsid w:val="0019197D"/>
    <w:rsid w:val="001A001F"/>
    <w:rsid w:val="001A45B6"/>
    <w:rsid w:val="001B46AB"/>
    <w:rsid w:val="002766D9"/>
    <w:rsid w:val="00297587"/>
    <w:rsid w:val="002B7573"/>
    <w:rsid w:val="002D4BBD"/>
    <w:rsid w:val="002E4A79"/>
    <w:rsid w:val="003402FA"/>
    <w:rsid w:val="00342443"/>
    <w:rsid w:val="00381682"/>
    <w:rsid w:val="00384FB3"/>
    <w:rsid w:val="003A593C"/>
    <w:rsid w:val="00455890"/>
    <w:rsid w:val="00462A4B"/>
    <w:rsid w:val="00477715"/>
    <w:rsid w:val="004A5E6B"/>
    <w:rsid w:val="004B2CF1"/>
    <w:rsid w:val="004C3403"/>
    <w:rsid w:val="00536E7C"/>
    <w:rsid w:val="0057473F"/>
    <w:rsid w:val="005D73FB"/>
    <w:rsid w:val="005F5951"/>
    <w:rsid w:val="006227BB"/>
    <w:rsid w:val="00665FB7"/>
    <w:rsid w:val="0067380B"/>
    <w:rsid w:val="006826C0"/>
    <w:rsid w:val="00690EB7"/>
    <w:rsid w:val="006C0E76"/>
    <w:rsid w:val="006D30B3"/>
    <w:rsid w:val="007136F1"/>
    <w:rsid w:val="007475BB"/>
    <w:rsid w:val="0076692A"/>
    <w:rsid w:val="007B3B10"/>
    <w:rsid w:val="0081292B"/>
    <w:rsid w:val="00847641"/>
    <w:rsid w:val="008A47EB"/>
    <w:rsid w:val="008B6A72"/>
    <w:rsid w:val="00915F22"/>
    <w:rsid w:val="00951A10"/>
    <w:rsid w:val="009636A4"/>
    <w:rsid w:val="00A01FEA"/>
    <w:rsid w:val="00A05AA2"/>
    <w:rsid w:val="00A250A8"/>
    <w:rsid w:val="00A2524E"/>
    <w:rsid w:val="00A53B57"/>
    <w:rsid w:val="00A57E18"/>
    <w:rsid w:val="00A66D41"/>
    <w:rsid w:val="00AC2894"/>
    <w:rsid w:val="00B12141"/>
    <w:rsid w:val="00B2604A"/>
    <w:rsid w:val="00B93CDF"/>
    <w:rsid w:val="00BF5835"/>
    <w:rsid w:val="00C40976"/>
    <w:rsid w:val="00C63E7B"/>
    <w:rsid w:val="00C71F5E"/>
    <w:rsid w:val="00CB642C"/>
    <w:rsid w:val="00CF0A89"/>
    <w:rsid w:val="00CF23C7"/>
    <w:rsid w:val="00D14B8C"/>
    <w:rsid w:val="00D230E1"/>
    <w:rsid w:val="00D33B8E"/>
    <w:rsid w:val="00D859BF"/>
    <w:rsid w:val="00DC4108"/>
    <w:rsid w:val="00DC618D"/>
    <w:rsid w:val="00DD1FB0"/>
    <w:rsid w:val="00E31672"/>
    <w:rsid w:val="00E871F9"/>
    <w:rsid w:val="00F3270C"/>
    <w:rsid w:val="00F679F6"/>
    <w:rsid w:val="00F76950"/>
    <w:rsid w:val="00FC5BF0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E1F6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Rachel</dc:creator>
  <cp:lastModifiedBy>Lang Nicola</cp:lastModifiedBy>
  <cp:revision>6</cp:revision>
  <cp:lastPrinted>2022-08-25T10:08:00Z</cp:lastPrinted>
  <dcterms:created xsi:type="dcterms:W3CDTF">2022-09-07T16:07:00Z</dcterms:created>
  <dcterms:modified xsi:type="dcterms:W3CDTF">2022-10-03T09:20:00Z</dcterms:modified>
</cp:coreProperties>
</file>